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2F" w:rsidRDefault="0097282F" w:rsidP="00C250B7">
      <w:pPr>
        <w:spacing w:line="240" w:lineRule="auto"/>
        <w:jc w:val="center"/>
        <w:rPr>
          <w:rFonts w:ascii="Arial" w:hAnsi="Arial" w:cs="Arial"/>
          <w:b/>
        </w:rPr>
      </w:pPr>
      <w:r>
        <w:rPr>
          <w:rFonts w:ascii="Arial" w:hAnsi="Arial" w:cs="Arial"/>
          <w:b/>
        </w:rPr>
        <w:t>SECRETARÍA DE SALUD</w:t>
      </w:r>
    </w:p>
    <w:p w:rsidR="0097282F" w:rsidRDefault="0097282F" w:rsidP="00C250B7">
      <w:pPr>
        <w:spacing w:line="240" w:lineRule="auto"/>
        <w:jc w:val="center"/>
        <w:rPr>
          <w:rFonts w:ascii="Arial" w:hAnsi="Arial" w:cs="Arial"/>
          <w:b/>
        </w:rPr>
      </w:pPr>
      <w:r>
        <w:rPr>
          <w:rFonts w:ascii="Arial" w:hAnsi="Arial" w:cs="Arial"/>
          <w:b/>
        </w:rPr>
        <w:t xml:space="preserve">LINEAMIENTOS 2013 </w:t>
      </w:r>
    </w:p>
    <w:p w:rsidR="00C250B7" w:rsidRPr="00C250B7" w:rsidRDefault="00C250B7" w:rsidP="00C250B7">
      <w:pPr>
        <w:spacing w:line="240" w:lineRule="auto"/>
        <w:jc w:val="center"/>
        <w:rPr>
          <w:rFonts w:ascii="Arial" w:hAnsi="Arial" w:cs="Arial"/>
          <w:b/>
        </w:rPr>
      </w:pPr>
      <w:r w:rsidRPr="00C250B7">
        <w:rPr>
          <w:rFonts w:ascii="Arial" w:hAnsi="Arial" w:cs="Arial"/>
          <w:b/>
        </w:rPr>
        <w:t xml:space="preserve"> RECURSOS HUMANOS</w:t>
      </w:r>
    </w:p>
    <w:p w:rsidR="00C250B7" w:rsidRDefault="00C250B7" w:rsidP="00C250B7">
      <w:pPr>
        <w:spacing w:line="240" w:lineRule="auto"/>
        <w:jc w:val="center"/>
        <w:rPr>
          <w:rFonts w:ascii="Arial" w:hAnsi="Arial" w:cs="Arial"/>
        </w:rPr>
      </w:pPr>
    </w:p>
    <w:p w:rsidR="00F87676" w:rsidRPr="007F5049" w:rsidRDefault="00C250B7" w:rsidP="007F5049">
      <w:pPr>
        <w:pStyle w:val="Prrafodelista"/>
        <w:numPr>
          <w:ilvl w:val="0"/>
          <w:numId w:val="5"/>
        </w:numPr>
        <w:spacing w:line="240" w:lineRule="auto"/>
        <w:jc w:val="both"/>
        <w:rPr>
          <w:rFonts w:ascii="Arial" w:hAnsi="Arial" w:cs="Arial"/>
        </w:rPr>
      </w:pPr>
      <w:r w:rsidRPr="007F5049">
        <w:rPr>
          <w:rFonts w:ascii="Arial" w:hAnsi="Arial" w:cs="Arial"/>
        </w:rPr>
        <w:t>Para</w:t>
      </w:r>
      <w:r w:rsidR="00663543" w:rsidRPr="007F5049">
        <w:rPr>
          <w:rFonts w:ascii="Arial" w:hAnsi="Arial" w:cs="Arial"/>
        </w:rPr>
        <w:t xml:space="preserve"> tramitar los movimientos </w:t>
      </w:r>
      <w:r w:rsidR="00BF7045" w:rsidRPr="007F5049">
        <w:rPr>
          <w:rFonts w:ascii="Arial" w:hAnsi="Arial" w:cs="Arial"/>
        </w:rPr>
        <w:t xml:space="preserve">de alta </w:t>
      </w:r>
      <w:r w:rsidR="00663543" w:rsidRPr="007F5049">
        <w:rPr>
          <w:rFonts w:ascii="Arial" w:hAnsi="Arial" w:cs="Arial"/>
        </w:rPr>
        <w:t xml:space="preserve">de personal </w:t>
      </w:r>
      <w:r w:rsidRPr="007F5049">
        <w:rPr>
          <w:rFonts w:ascii="Arial" w:hAnsi="Arial" w:cs="Arial"/>
        </w:rPr>
        <w:t>es necesario que</w:t>
      </w:r>
      <w:r w:rsidR="00663543" w:rsidRPr="007F5049">
        <w:rPr>
          <w:rFonts w:ascii="Arial" w:hAnsi="Arial" w:cs="Arial"/>
        </w:rPr>
        <w:t xml:space="preserve"> se cuente </w:t>
      </w:r>
      <w:r w:rsidR="00F87676" w:rsidRPr="007F5049">
        <w:rPr>
          <w:rFonts w:ascii="Arial" w:hAnsi="Arial" w:cs="Arial"/>
        </w:rPr>
        <w:t>con el oficio de</w:t>
      </w:r>
      <w:r w:rsidR="00663543" w:rsidRPr="007F5049">
        <w:rPr>
          <w:rFonts w:ascii="Arial" w:hAnsi="Arial" w:cs="Arial"/>
        </w:rPr>
        <w:t xml:space="preserve"> autorización de la Dirección General de Recursos H</w:t>
      </w:r>
      <w:r w:rsidR="00F87676" w:rsidRPr="007F5049">
        <w:rPr>
          <w:rFonts w:ascii="Arial" w:hAnsi="Arial" w:cs="Arial"/>
        </w:rPr>
        <w:t>umanos.</w:t>
      </w:r>
    </w:p>
    <w:p w:rsidR="00C250B7" w:rsidRPr="007F5049" w:rsidRDefault="00C250B7" w:rsidP="00C250B7">
      <w:pPr>
        <w:pStyle w:val="Prrafodelista"/>
        <w:spacing w:line="240" w:lineRule="auto"/>
        <w:ind w:left="360"/>
        <w:jc w:val="both"/>
        <w:rPr>
          <w:rFonts w:ascii="Arial" w:hAnsi="Arial" w:cs="Arial"/>
        </w:rPr>
      </w:pPr>
    </w:p>
    <w:p w:rsidR="00C250B7" w:rsidRPr="007F5049" w:rsidRDefault="00F87676" w:rsidP="007F5049">
      <w:pPr>
        <w:pStyle w:val="Prrafodelista"/>
        <w:numPr>
          <w:ilvl w:val="0"/>
          <w:numId w:val="5"/>
        </w:numPr>
        <w:spacing w:line="240" w:lineRule="auto"/>
        <w:jc w:val="both"/>
        <w:rPr>
          <w:rFonts w:ascii="Arial" w:hAnsi="Arial" w:cs="Arial"/>
        </w:rPr>
      </w:pPr>
      <w:r w:rsidRPr="007F5049">
        <w:rPr>
          <w:rFonts w:ascii="Arial" w:hAnsi="Arial" w:cs="Arial"/>
        </w:rPr>
        <w:t xml:space="preserve">No se aceptarán </w:t>
      </w:r>
      <w:r w:rsidR="00C250B7" w:rsidRPr="007F5049">
        <w:rPr>
          <w:rFonts w:ascii="Arial" w:hAnsi="Arial" w:cs="Arial"/>
        </w:rPr>
        <w:t>movimientos con retroactividad mayor</w:t>
      </w:r>
      <w:r w:rsidRPr="007F5049">
        <w:rPr>
          <w:rFonts w:ascii="Arial" w:hAnsi="Arial" w:cs="Arial"/>
        </w:rPr>
        <w:t xml:space="preserve"> a un mes </w:t>
      </w:r>
      <w:r w:rsidR="001735CF" w:rsidRPr="007F5049">
        <w:rPr>
          <w:rFonts w:ascii="Arial" w:hAnsi="Arial" w:cs="Arial"/>
        </w:rPr>
        <w:t>(30 días)</w:t>
      </w:r>
      <w:r w:rsidRPr="007F5049">
        <w:rPr>
          <w:rFonts w:ascii="Arial" w:hAnsi="Arial" w:cs="Arial"/>
        </w:rPr>
        <w:t xml:space="preserve"> considerando la fecha de alta del personal y del oficio de autorización que se haya emitido.</w:t>
      </w:r>
    </w:p>
    <w:p w:rsidR="00C250B7" w:rsidRPr="007F5049" w:rsidRDefault="00C250B7" w:rsidP="00C250B7">
      <w:pPr>
        <w:pStyle w:val="Prrafodelista"/>
        <w:spacing w:line="240" w:lineRule="auto"/>
        <w:ind w:left="360"/>
        <w:jc w:val="both"/>
        <w:rPr>
          <w:rFonts w:ascii="Arial" w:hAnsi="Arial" w:cs="Arial"/>
        </w:rPr>
      </w:pPr>
    </w:p>
    <w:p w:rsidR="00C250B7" w:rsidRPr="007F5049" w:rsidRDefault="00663543" w:rsidP="007F5049">
      <w:pPr>
        <w:pStyle w:val="Prrafodelista"/>
        <w:numPr>
          <w:ilvl w:val="0"/>
          <w:numId w:val="5"/>
        </w:numPr>
        <w:spacing w:line="240" w:lineRule="auto"/>
        <w:jc w:val="both"/>
        <w:rPr>
          <w:rFonts w:ascii="Arial" w:hAnsi="Arial" w:cs="Arial"/>
        </w:rPr>
      </w:pPr>
      <w:r w:rsidRPr="007F5049">
        <w:rPr>
          <w:rFonts w:ascii="Arial" w:hAnsi="Arial" w:cs="Arial"/>
        </w:rPr>
        <w:t>El ingreso de personal que se realice sin la autorización correspondiente, será responsabilidad del titular de la unidad y se tendrá que hacer cargo de las percepciones que se generen en el periodo no autorizado, adicionalmente de las amonestaciones que se deriven.</w:t>
      </w:r>
    </w:p>
    <w:p w:rsidR="00C250B7" w:rsidRPr="007F5049" w:rsidRDefault="00C250B7" w:rsidP="00C250B7">
      <w:pPr>
        <w:pStyle w:val="Prrafodelista"/>
        <w:rPr>
          <w:rFonts w:ascii="Arial" w:hAnsi="Arial" w:cs="Arial"/>
        </w:rPr>
      </w:pPr>
    </w:p>
    <w:p w:rsidR="001E035F" w:rsidRPr="007F5049" w:rsidRDefault="00663543" w:rsidP="007F5049">
      <w:pPr>
        <w:pStyle w:val="Prrafodelista"/>
        <w:numPr>
          <w:ilvl w:val="0"/>
          <w:numId w:val="5"/>
        </w:numPr>
        <w:spacing w:line="240" w:lineRule="auto"/>
        <w:jc w:val="both"/>
        <w:rPr>
          <w:rFonts w:ascii="Arial" w:hAnsi="Arial" w:cs="Arial"/>
        </w:rPr>
      </w:pPr>
      <w:r w:rsidRPr="007F5049">
        <w:rPr>
          <w:rFonts w:ascii="Arial" w:hAnsi="Arial" w:cs="Arial"/>
        </w:rPr>
        <w:t>Las plazas y/o contratos que se requieran ocupar serán autorizados conforme a la plantilla de personal validada por las áreas técnicas</w:t>
      </w:r>
      <w:r w:rsidR="00F87676" w:rsidRPr="007F5049">
        <w:rPr>
          <w:rFonts w:ascii="Arial" w:hAnsi="Arial" w:cs="Arial"/>
        </w:rPr>
        <w:t xml:space="preserve"> correspondientes, </w:t>
      </w:r>
      <w:r w:rsidRPr="007F5049">
        <w:rPr>
          <w:rFonts w:ascii="Arial" w:hAnsi="Arial" w:cs="Arial"/>
        </w:rPr>
        <w:t xml:space="preserve"> en caso de requerir recursos adicionales se tendrán que presentar las justificaciones correspondientes ante las áreas mencionadas.</w:t>
      </w:r>
    </w:p>
    <w:p w:rsidR="00C250B7" w:rsidRPr="007F5049" w:rsidRDefault="00C250B7" w:rsidP="00C250B7">
      <w:pPr>
        <w:pStyle w:val="Prrafodelista"/>
        <w:rPr>
          <w:rFonts w:ascii="Arial" w:hAnsi="Arial" w:cs="Arial"/>
        </w:rPr>
      </w:pPr>
    </w:p>
    <w:p w:rsidR="008B1AF2" w:rsidRPr="007F5049" w:rsidRDefault="00663543" w:rsidP="007F5049">
      <w:pPr>
        <w:pStyle w:val="Prrafodelista"/>
        <w:numPr>
          <w:ilvl w:val="0"/>
          <w:numId w:val="5"/>
        </w:numPr>
        <w:spacing w:line="240" w:lineRule="auto"/>
        <w:jc w:val="both"/>
        <w:rPr>
          <w:rFonts w:ascii="Arial" w:hAnsi="Arial" w:cs="Arial"/>
        </w:rPr>
      </w:pPr>
      <w:r w:rsidRPr="007F5049">
        <w:rPr>
          <w:rFonts w:ascii="Arial" w:hAnsi="Arial" w:cs="Arial"/>
        </w:rPr>
        <w:t>En el caso de bajas o licencias sin goce de sueldo del personal, se deberá tramitar con oportunidad el movimiento respect</w:t>
      </w:r>
      <w:r w:rsidR="00941CFE" w:rsidRPr="007F5049">
        <w:rPr>
          <w:rFonts w:ascii="Arial" w:hAnsi="Arial" w:cs="Arial"/>
        </w:rPr>
        <w:t xml:space="preserve">ivo, </w:t>
      </w:r>
      <w:r w:rsidRPr="007F5049">
        <w:rPr>
          <w:rFonts w:ascii="Arial" w:hAnsi="Arial" w:cs="Arial"/>
        </w:rPr>
        <w:t>se tendrá que avisar vía telefónica o correo electrónico</w:t>
      </w:r>
      <w:r w:rsidR="00C250B7" w:rsidRPr="007F5049">
        <w:rPr>
          <w:rFonts w:ascii="Arial" w:hAnsi="Arial" w:cs="Arial"/>
        </w:rPr>
        <w:t xml:space="preserve"> </w:t>
      </w:r>
      <w:r w:rsidR="00941CFE" w:rsidRPr="007F5049">
        <w:rPr>
          <w:rFonts w:ascii="Arial" w:hAnsi="Arial" w:cs="Arial"/>
        </w:rPr>
        <w:t xml:space="preserve">en cuanto se tenga conocimiento y antes de la fecha del pago, </w:t>
      </w:r>
      <w:r w:rsidRPr="007F5049">
        <w:rPr>
          <w:rFonts w:ascii="Arial" w:hAnsi="Arial" w:cs="Arial"/>
        </w:rPr>
        <w:t xml:space="preserve">al Departamento de </w:t>
      </w:r>
      <w:r w:rsidR="00941CFE" w:rsidRPr="007F5049">
        <w:rPr>
          <w:rFonts w:ascii="Arial" w:hAnsi="Arial" w:cs="Arial"/>
        </w:rPr>
        <w:t xml:space="preserve">Pagos de la </w:t>
      </w:r>
      <w:r w:rsidRPr="007F5049">
        <w:rPr>
          <w:rFonts w:ascii="Arial" w:hAnsi="Arial" w:cs="Arial"/>
        </w:rPr>
        <w:t>Dirección General de Recursos Humanos a fin de efectuar la cancelación del de</w:t>
      </w:r>
      <w:r w:rsidR="00F87676" w:rsidRPr="007F5049">
        <w:rPr>
          <w:rFonts w:ascii="Arial" w:hAnsi="Arial" w:cs="Arial"/>
        </w:rPr>
        <w:t>pó</w:t>
      </w:r>
      <w:r w:rsidRPr="007F5049">
        <w:rPr>
          <w:rFonts w:ascii="Arial" w:hAnsi="Arial" w:cs="Arial"/>
        </w:rPr>
        <w:t>si</w:t>
      </w:r>
      <w:r w:rsidR="00941CFE" w:rsidRPr="007F5049">
        <w:rPr>
          <w:rFonts w:ascii="Arial" w:hAnsi="Arial" w:cs="Arial"/>
        </w:rPr>
        <w:t>to respectivo</w:t>
      </w:r>
      <w:r w:rsidR="00C250B7" w:rsidRPr="007F5049">
        <w:rPr>
          <w:rFonts w:ascii="Arial" w:hAnsi="Arial" w:cs="Arial"/>
        </w:rPr>
        <w:t>.</w:t>
      </w:r>
    </w:p>
    <w:p w:rsidR="00C250B7" w:rsidRPr="007F5049" w:rsidRDefault="00C250B7" w:rsidP="00C250B7">
      <w:pPr>
        <w:pStyle w:val="Prrafodelista"/>
        <w:rPr>
          <w:rFonts w:ascii="Arial" w:hAnsi="Arial" w:cs="Arial"/>
        </w:rPr>
      </w:pPr>
    </w:p>
    <w:p w:rsidR="00726B0B" w:rsidRPr="007F5049" w:rsidRDefault="00663543" w:rsidP="007F5049">
      <w:pPr>
        <w:pStyle w:val="Prrafodelista"/>
        <w:numPr>
          <w:ilvl w:val="0"/>
          <w:numId w:val="5"/>
        </w:numPr>
        <w:spacing w:line="240" w:lineRule="auto"/>
        <w:jc w:val="both"/>
        <w:rPr>
          <w:rFonts w:ascii="Arial" w:hAnsi="Arial" w:cs="Arial"/>
        </w:rPr>
      </w:pPr>
      <w:r w:rsidRPr="007F5049">
        <w:rPr>
          <w:rFonts w:ascii="Arial" w:hAnsi="Arial" w:cs="Arial"/>
        </w:rPr>
        <w:t>Las faltas</w:t>
      </w:r>
      <w:r w:rsidR="00F87676" w:rsidRPr="007F5049">
        <w:rPr>
          <w:rFonts w:ascii="Arial" w:hAnsi="Arial" w:cs="Arial"/>
        </w:rPr>
        <w:t xml:space="preserve"> (de asistencia)</w:t>
      </w:r>
      <w:r w:rsidRPr="007F5049">
        <w:rPr>
          <w:rFonts w:ascii="Arial" w:hAnsi="Arial" w:cs="Arial"/>
        </w:rPr>
        <w:t xml:space="preserve"> deberán ser reportadas en un plazo máximo de 4 quincenas a partir de la fecha de la incidencia, en caso contrario, será responsabilidad de la unidad la devolución </w:t>
      </w:r>
      <w:r w:rsidR="00F87676" w:rsidRPr="007F5049">
        <w:rPr>
          <w:rFonts w:ascii="Arial" w:hAnsi="Arial" w:cs="Arial"/>
        </w:rPr>
        <w:t>al trabajador, por reclamo.</w:t>
      </w:r>
    </w:p>
    <w:p w:rsidR="00C250B7" w:rsidRPr="007F5049" w:rsidRDefault="00C250B7" w:rsidP="00C250B7">
      <w:pPr>
        <w:pStyle w:val="Prrafodelista"/>
        <w:rPr>
          <w:rFonts w:ascii="Arial" w:hAnsi="Arial" w:cs="Arial"/>
        </w:rPr>
      </w:pPr>
    </w:p>
    <w:p w:rsidR="00D568BA" w:rsidRPr="007F5049" w:rsidRDefault="00663543" w:rsidP="007F5049">
      <w:pPr>
        <w:pStyle w:val="Prrafodelista"/>
        <w:numPr>
          <w:ilvl w:val="0"/>
          <w:numId w:val="5"/>
        </w:numPr>
        <w:spacing w:line="240" w:lineRule="auto"/>
        <w:jc w:val="both"/>
        <w:rPr>
          <w:rFonts w:ascii="Arial" w:hAnsi="Arial" w:cs="Arial"/>
        </w:rPr>
      </w:pPr>
      <w:r w:rsidRPr="007F5049">
        <w:rPr>
          <w:rFonts w:ascii="Arial" w:hAnsi="Arial" w:cs="Arial"/>
        </w:rPr>
        <w:t>Para el personal que ocupe una pl</w:t>
      </w:r>
      <w:r w:rsidR="00982F7B" w:rsidRPr="007F5049">
        <w:rPr>
          <w:rFonts w:ascii="Arial" w:hAnsi="Arial" w:cs="Arial"/>
        </w:rPr>
        <w:t xml:space="preserve">aza de origen estatal y que su </w:t>
      </w:r>
      <w:r w:rsidRPr="007F5049">
        <w:rPr>
          <w:rFonts w:ascii="Arial" w:hAnsi="Arial" w:cs="Arial"/>
        </w:rPr>
        <w:t xml:space="preserve">movimiento tenga una vigencia limitada, invariablemente al </w:t>
      </w:r>
      <w:r w:rsidR="00CA7D00" w:rsidRPr="007F5049">
        <w:rPr>
          <w:rFonts w:ascii="Arial" w:hAnsi="Arial" w:cs="Arial"/>
        </w:rPr>
        <w:t>término</w:t>
      </w:r>
      <w:r w:rsidR="00012627" w:rsidRPr="007F5049">
        <w:rPr>
          <w:rFonts w:ascii="Arial" w:hAnsi="Arial" w:cs="Arial"/>
        </w:rPr>
        <w:t xml:space="preserve"> de é</w:t>
      </w:r>
      <w:r w:rsidRPr="007F5049">
        <w:rPr>
          <w:rFonts w:ascii="Arial" w:hAnsi="Arial" w:cs="Arial"/>
        </w:rPr>
        <w:t xml:space="preserve">ste deberá presentarse el FUMP de baja,  para los </w:t>
      </w:r>
      <w:r w:rsidR="00CA7D00" w:rsidRPr="007F5049">
        <w:rPr>
          <w:rFonts w:ascii="Arial" w:hAnsi="Arial" w:cs="Arial"/>
        </w:rPr>
        <w:t>trámites</w:t>
      </w:r>
      <w:r w:rsidRPr="007F5049">
        <w:rPr>
          <w:rFonts w:ascii="Arial" w:hAnsi="Arial" w:cs="Arial"/>
        </w:rPr>
        <w:t xml:space="preserve"> correspondientes.</w:t>
      </w:r>
    </w:p>
    <w:p w:rsidR="00C250B7" w:rsidRPr="007F5049" w:rsidRDefault="00C250B7" w:rsidP="00C250B7">
      <w:pPr>
        <w:pStyle w:val="Prrafodelista"/>
        <w:rPr>
          <w:rFonts w:ascii="Arial" w:hAnsi="Arial" w:cs="Arial"/>
        </w:rPr>
      </w:pPr>
    </w:p>
    <w:p w:rsidR="00824A62" w:rsidRPr="007F5049" w:rsidRDefault="00663543" w:rsidP="007F5049">
      <w:pPr>
        <w:pStyle w:val="Prrafodelista"/>
        <w:numPr>
          <w:ilvl w:val="0"/>
          <w:numId w:val="5"/>
        </w:numPr>
        <w:spacing w:line="240" w:lineRule="auto"/>
        <w:jc w:val="both"/>
        <w:rPr>
          <w:rFonts w:ascii="Arial" w:hAnsi="Arial" w:cs="Arial"/>
        </w:rPr>
      </w:pPr>
      <w:r w:rsidRPr="007F5049">
        <w:rPr>
          <w:rFonts w:ascii="Arial" w:hAnsi="Arial" w:cs="Arial"/>
        </w:rPr>
        <w:t xml:space="preserve">La expedición </w:t>
      </w:r>
      <w:r w:rsidR="00941CFE" w:rsidRPr="007F5049">
        <w:rPr>
          <w:rFonts w:ascii="Arial" w:hAnsi="Arial" w:cs="Arial"/>
        </w:rPr>
        <w:t xml:space="preserve">o reexpedición </w:t>
      </w:r>
      <w:r w:rsidRPr="007F5049">
        <w:rPr>
          <w:rFonts w:ascii="Arial" w:hAnsi="Arial" w:cs="Arial"/>
        </w:rPr>
        <w:t>de credencia</w:t>
      </w:r>
      <w:r w:rsidR="00941CFE" w:rsidRPr="007F5049">
        <w:rPr>
          <w:rFonts w:ascii="Arial" w:hAnsi="Arial" w:cs="Arial"/>
        </w:rPr>
        <w:t xml:space="preserve">les de identificación </w:t>
      </w:r>
      <w:r w:rsidRPr="007F5049">
        <w:rPr>
          <w:rFonts w:ascii="Arial" w:hAnsi="Arial" w:cs="Arial"/>
        </w:rPr>
        <w:t xml:space="preserve">se hará </w:t>
      </w:r>
      <w:r w:rsidR="00941CFE" w:rsidRPr="007F5049">
        <w:rPr>
          <w:rFonts w:ascii="Arial" w:hAnsi="Arial" w:cs="Arial"/>
        </w:rPr>
        <w:t xml:space="preserve">siempre y cuando  el personal aparezca en nómina </w:t>
      </w:r>
      <w:r w:rsidRPr="007F5049">
        <w:rPr>
          <w:rFonts w:ascii="Arial" w:hAnsi="Arial" w:cs="Arial"/>
        </w:rPr>
        <w:t>ya sea en plaza o c</w:t>
      </w:r>
      <w:r w:rsidR="00941CFE" w:rsidRPr="007F5049">
        <w:rPr>
          <w:rFonts w:ascii="Arial" w:hAnsi="Arial" w:cs="Arial"/>
        </w:rPr>
        <w:t>ontra</w:t>
      </w:r>
      <w:r w:rsidR="00C250B7" w:rsidRPr="007F5049">
        <w:rPr>
          <w:rFonts w:ascii="Arial" w:hAnsi="Arial" w:cs="Arial"/>
        </w:rPr>
        <w:t>to</w:t>
      </w:r>
      <w:r w:rsidRPr="007F5049">
        <w:rPr>
          <w:rFonts w:ascii="Arial" w:hAnsi="Arial" w:cs="Arial"/>
        </w:rPr>
        <w:t>.</w:t>
      </w:r>
      <w:r w:rsidR="00941CFE" w:rsidRPr="007F5049">
        <w:rPr>
          <w:rFonts w:ascii="Arial" w:hAnsi="Arial" w:cs="Arial"/>
        </w:rPr>
        <w:t xml:space="preserve"> En el caso de reexpediciones se tendrá que cubrir el costo respectivo.</w:t>
      </w:r>
    </w:p>
    <w:p w:rsidR="00C250B7" w:rsidRPr="007F5049" w:rsidRDefault="00C250B7" w:rsidP="00C250B7">
      <w:pPr>
        <w:pStyle w:val="Prrafodelista"/>
        <w:rPr>
          <w:rFonts w:ascii="Arial" w:hAnsi="Arial" w:cs="Arial"/>
        </w:rPr>
      </w:pPr>
    </w:p>
    <w:p w:rsidR="000D192D" w:rsidRPr="007F5049" w:rsidRDefault="004B4C0E" w:rsidP="007F5049">
      <w:pPr>
        <w:pStyle w:val="Prrafodelista"/>
        <w:numPr>
          <w:ilvl w:val="0"/>
          <w:numId w:val="5"/>
        </w:numPr>
        <w:spacing w:line="240" w:lineRule="auto"/>
        <w:jc w:val="both"/>
        <w:rPr>
          <w:rFonts w:ascii="Arial" w:hAnsi="Arial" w:cs="Arial"/>
        </w:rPr>
      </w:pPr>
      <w:r w:rsidRPr="007F5049">
        <w:rPr>
          <w:rFonts w:ascii="Arial" w:hAnsi="Arial" w:cs="Arial"/>
        </w:rPr>
        <w:t>S</w:t>
      </w:r>
      <w:r w:rsidR="003B7F75" w:rsidRPr="007F5049">
        <w:rPr>
          <w:rFonts w:ascii="Arial" w:hAnsi="Arial" w:cs="Arial"/>
        </w:rPr>
        <w:t xml:space="preserve">e </w:t>
      </w:r>
      <w:r w:rsidRPr="007F5049">
        <w:rPr>
          <w:rFonts w:ascii="Arial" w:hAnsi="Arial" w:cs="Arial"/>
        </w:rPr>
        <w:t>deberá</w:t>
      </w:r>
      <w:r w:rsidR="003B7F75" w:rsidRPr="007F5049">
        <w:rPr>
          <w:rFonts w:ascii="Arial" w:hAnsi="Arial" w:cs="Arial"/>
        </w:rPr>
        <w:t xml:space="preserve"> informar a los trabajadores que ocupen una plaza de origen federal o regulariz</w:t>
      </w:r>
      <w:r w:rsidR="008B792F" w:rsidRPr="007F5049">
        <w:rPr>
          <w:rFonts w:ascii="Arial" w:hAnsi="Arial" w:cs="Arial"/>
        </w:rPr>
        <w:t>ada del Seguro Popular que soliciten algún</w:t>
      </w:r>
      <w:r w:rsidR="00C250B7" w:rsidRPr="007F5049">
        <w:rPr>
          <w:rFonts w:ascii="Arial" w:hAnsi="Arial" w:cs="Arial"/>
        </w:rPr>
        <w:t xml:space="preserve"> </w:t>
      </w:r>
      <w:r w:rsidR="008B792F" w:rsidRPr="007F5049">
        <w:rPr>
          <w:rFonts w:ascii="Arial" w:hAnsi="Arial" w:cs="Arial"/>
        </w:rPr>
        <w:t xml:space="preserve">trámite de préstamo ante el ISSSTE o FOVISSSTE y que no aparezcan como activos, que </w:t>
      </w:r>
      <w:r w:rsidR="000D192D" w:rsidRPr="007F5049">
        <w:rPr>
          <w:rFonts w:ascii="Arial" w:hAnsi="Arial" w:cs="Arial"/>
        </w:rPr>
        <w:t xml:space="preserve">debido a que las actualizaciones </w:t>
      </w:r>
      <w:r w:rsidR="008B792F" w:rsidRPr="007F5049">
        <w:rPr>
          <w:rFonts w:ascii="Arial" w:hAnsi="Arial" w:cs="Arial"/>
        </w:rPr>
        <w:t>se r</w:t>
      </w:r>
      <w:r w:rsidR="003B7F75" w:rsidRPr="007F5049">
        <w:rPr>
          <w:rFonts w:ascii="Arial" w:hAnsi="Arial" w:cs="Arial"/>
        </w:rPr>
        <w:t xml:space="preserve">ealizan </w:t>
      </w:r>
      <w:r w:rsidR="000D192D" w:rsidRPr="007F5049">
        <w:rPr>
          <w:rFonts w:ascii="Arial" w:hAnsi="Arial" w:cs="Arial"/>
        </w:rPr>
        <w:t xml:space="preserve">bimestralmente, es probable que en un momento dado no aparezcan hasta que la base de datos haya sido actualizada,; de igual manera puede ocurrir que el RFC o la CURP, se encuentren incorrectos, para lo cual deberá realizarse el trámite de modificación de datos mediante el FUMP correspondiente. </w:t>
      </w:r>
    </w:p>
    <w:p w:rsidR="000D192D" w:rsidRPr="007F5049" w:rsidRDefault="000D192D" w:rsidP="000D192D">
      <w:pPr>
        <w:pStyle w:val="Prrafodelista"/>
        <w:rPr>
          <w:rFonts w:ascii="Arial" w:hAnsi="Arial" w:cs="Arial"/>
        </w:rPr>
      </w:pPr>
    </w:p>
    <w:p w:rsidR="000D192D" w:rsidRPr="007F5049" w:rsidRDefault="000D192D" w:rsidP="000D192D">
      <w:pPr>
        <w:pStyle w:val="Prrafodelista"/>
        <w:spacing w:line="240" w:lineRule="auto"/>
        <w:ind w:left="360"/>
        <w:jc w:val="both"/>
        <w:rPr>
          <w:rFonts w:ascii="Arial" w:hAnsi="Arial" w:cs="Arial"/>
        </w:rPr>
      </w:pPr>
    </w:p>
    <w:p w:rsidR="00C250B7" w:rsidRPr="007F5049" w:rsidRDefault="00C250B7" w:rsidP="00C250B7">
      <w:pPr>
        <w:pStyle w:val="Prrafodelista"/>
        <w:rPr>
          <w:rFonts w:ascii="Arial" w:hAnsi="Arial" w:cs="Arial"/>
        </w:rPr>
      </w:pPr>
    </w:p>
    <w:p w:rsidR="00704FF4" w:rsidRPr="007F5049" w:rsidRDefault="00941CFE" w:rsidP="007F5049">
      <w:pPr>
        <w:pStyle w:val="Prrafodelista"/>
        <w:numPr>
          <w:ilvl w:val="0"/>
          <w:numId w:val="5"/>
        </w:numPr>
        <w:spacing w:line="240" w:lineRule="auto"/>
        <w:jc w:val="both"/>
        <w:rPr>
          <w:rFonts w:ascii="Arial" w:hAnsi="Arial" w:cs="Arial"/>
        </w:rPr>
      </w:pPr>
      <w:r w:rsidRPr="007F5049">
        <w:rPr>
          <w:rFonts w:ascii="Arial" w:hAnsi="Arial" w:cs="Arial"/>
        </w:rPr>
        <w:t xml:space="preserve">Los titulares de las unidades no podrán emitir nombramientos a los responsables de sus </w:t>
      </w:r>
      <w:r w:rsidR="00C250B7" w:rsidRPr="007F5049">
        <w:rPr>
          <w:rFonts w:ascii="Arial" w:hAnsi="Arial" w:cs="Arial"/>
        </w:rPr>
        <w:t>unidades, toda vez que é</w:t>
      </w:r>
      <w:r w:rsidR="001735CF" w:rsidRPr="007F5049">
        <w:rPr>
          <w:rFonts w:ascii="Arial" w:hAnsi="Arial" w:cs="Arial"/>
        </w:rPr>
        <w:t>sta es una facultad de la Dirección General de Recursos Humanos conforme a lo señ</w:t>
      </w:r>
      <w:r w:rsidR="00C250B7" w:rsidRPr="007F5049">
        <w:rPr>
          <w:rFonts w:ascii="Arial" w:hAnsi="Arial" w:cs="Arial"/>
        </w:rPr>
        <w:t>alado en el Reglamento Interior, por lo cual deberá ser solicitada a ésta.</w:t>
      </w:r>
    </w:p>
    <w:p w:rsidR="00C250B7" w:rsidRPr="007F5049" w:rsidRDefault="00C250B7" w:rsidP="00C250B7">
      <w:pPr>
        <w:pStyle w:val="Prrafodelista"/>
        <w:rPr>
          <w:rFonts w:ascii="Arial" w:hAnsi="Arial" w:cs="Arial"/>
        </w:rPr>
      </w:pPr>
    </w:p>
    <w:p w:rsidR="001735CF" w:rsidRPr="007F5049" w:rsidRDefault="000D192D" w:rsidP="007F5049">
      <w:pPr>
        <w:pStyle w:val="Prrafodelista"/>
        <w:numPr>
          <w:ilvl w:val="0"/>
          <w:numId w:val="5"/>
        </w:numPr>
        <w:spacing w:line="240" w:lineRule="auto"/>
        <w:jc w:val="both"/>
        <w:rPr>
          <w:rFonts w:ascii="Arial" w:hAnsi="Arial" w:cs="Arial"/>
        </w:rPr>
      </w:pPr>
      <w:r w:rsidRPr="007F5049">
        <w:rPr>
          <w:rFonts w:ascii="Arial" w:hAnsi="Arial" w:cs="Arial"/>
        </w:rPr>
        <w:t xml:space="preserve">Los contratos o </w:t>
      </w:r>
      <w:proofErr w:type="spellStart"/>
      <w:r w:rsidRPr="007F5049">
        <w:rPr>
          <w:rFonts w:ascii="Arial" w:hAnsi="Arial" w:cs="Arial"/>
        </w:rPr>
        <w:t>FUMP</w:t>
      </w:r>
      <w:r w:rsidR="001735CF" w:rsidRPr="007F5049">
        <w:rPr>
          <w:rFonts w:ascii="Arial" w:hAnsi="Arial" w:cs="Arial"/>
        </w:rPr>
        <w:t>’s</w:t>
      </w:r>
      <w:proofErr w:type="spellEnd"/>
      <w:r w:rsidR="001735CF" w:rsidRPr="007F5049">
        <w:rPr>
          <w:rFonts w:ascii="Arial" w:hAnsi="Arial" w:cs="Arial"/>
        </w:rPr>
        <w:t xml:space="preserve"> invariablemente deberán contene</w:t>
      </w:r>
      <w:r w:rsidR="00C250B7" w:rsidRPr="007F5049">
        <w:rPr>
          <w:rFonts w:ascii="Arial" w:hAnsi="Arial" w:cs="Arial"/>
        </w:rPr>
        <w:t>r el RFC a trece posiciones y la CURP emitida</w:t>
      </w:r>
      <w:r w:rsidR="001735CF" w:rsidRPr="007F5049">
        <w:rPr>
          <w:rFonts w:ascii="Arial" w:hAnsi="Arial" w:cs="Arial"/>
        </w:rPr>
        <w:t xml:space="preserve"> por la RENAPO (Registro Nacional de Población) correspondiente a 18 posiciones, sin que las homonimias terminen en tres ceros (000).</w:t>
      </w:r>
    </w:p>
    <w:p w:rsidR="00C250B7" w:rsidRPr="007F5049" w:rsidRDefault="00C250B7" w:rsidP="00C250B7">
      <w:pPr>
        <w:pStyle w:val="Prrafodelista"/>
        <w:rPr>
          <w:rFonts w:ascii="Arial" w:hAnsi="Arial" w:cs="Arial"/>
        </w:rPr>
      </w:pPr>
    </w:p>
    <w:p w:rsidR="00E25C86" w:rsidRPr="007F5049" w:rsidRDefault="00E25C86" w:rsidP="007F5049">
      <w:pPr>
        <w:pStyle w:val="Prrafodelista"/>
        <w:numPr>
          <w:ilvl w:val="0"/>
          <w:numId w:val="5"/>
        </w:numPr>
        <w:spacing w:line="240" w:lineRule="auto"/>
        <w:jc w:val="both"/>
        <w:rPr>
          <w:rFonts w:ascii="Arial" w:hAnsi="Arial" w:cs="Arial"/>
        </w:rPr>
      </w:pPr>
      <w:r w:rsidRPr="007F5049">
        <w:rPr>
          <w:rFonts w:ascii="Arial" w:hAnsi="Arial" w:cs="Arial"/>
        </w:rPr>
        <w:t>Quince días antes de que</w:t>
      </w:r>
      <w:r w:rsidR="001735CF" w:rsidRPr="007F5049">
        <w:rPr>
          <w:rFonts w:ascii="Arial" w:hAnsi="Arial" w:cs="Arial"/>
        </w:rPr>
        <w:t xml:space="preserve"> los contratos </w:t>
      </w:r>
      <w:r w:rsidR="00C250B7" w:rsidRPr="007F5049">
        <w:rPr>
          <w:rFonts w:ascii="Arial" w:hAnsi="Arial" w:cs="Arial"/>
        </w:rPr>
        <w:t>por honorarios lleguen al té</w:t>
      </w:r>
      <w:r w:rsidRPr="007F5049">
        <w:rPr>
          <w:rFonts w:ascii="Arial" w:hAnsi="Arial" w:cs="Arial"/>
        </w:rPr>
        <w:t>rmino de su vigencia autoriza</w:t>
      </w:r>
      <w:r w:rsidR="005A0121" w:rsidRPr="007F5049">
        <w:rPr>
          <w:rFonts w:ascii="Arial" w:hAnsi="Arial" w:cs="Arial"/>
        </w:rPr>
        <w:t>da</w:t>
      </w:r>
      <w:r w:rsidRPr="007F5049">
        <w:rPr>
          <w:rFonts w:ascii="Arial" w:hAnsi="Arial" w:cs="Arial"/>
        </w:rPr>
        <w:t xml:space="preserve"> deberá</w:t>
      </w:r>
      <w:r w:rsidR="005A0121" w:rsidRPr="007F5049">
        <w:rPr>
          <w:rFonts w:ascii="Arial" w:hAnsi="Arial" w:cs="Arial"/>
        </w:rPr>
        <w:t>n</w:t>
      </w:r>
      <w:r w:rsidRPr="007F5049">
        <w:rPr>
          <w:rFonts w:ascii="Arial" w:hAnsi="Arial" w:cs="Arial"/>
        </w:rPr>
        <w:t xml:space="preserve"> notificar por escrito su continuidad o baja según sea el caso.</w:t>
      </w:r>
    </w:p>
    <w:p w:rsidR="00C250B7" w:rsidRPr="007F5049" w:rsidRDefault="00C250B7" w:rsidP="00C250B7">
      <w:pPr>
        <w:pStyle w:val="Prrafodelista"/>
        <w:rPr>
          <w:rFonts w:ascii="Arial" w:hAnsi="Arial" w:cs="Arial"/>
        </w:rPr>
      </w:pPr>
    </w:p>
    <w:p w:rsidR="001735CF" w:rsidRDefault="00E25C86" w:rsidP="007F5049">
      <w:pPr>
        <w:pStyle w:val="Prrafodelista"/>
        <w:numPr>
          <w:ilvl w:val="0"/>
          <w:numId w:val="5"/>
        </w:numPr>
        <w:spacing w:line="240" w:lineRule="auto"/>
        <w:jc w:val="both"/>
        <w:rPr>
          <w:rFonts w:ascii="Arial" w:hAnsi="Arial" w:cs="Arial"/>
        </w:rPr>
      </w:pPr>
      <w:r w:rsidRPr="007F5049">
        <w:rPr>
          <w:rFonts w:ascii="Arial" w:hAnsi="Arial" w:cs="Arial"/>
        </w:rPr>
        <w:t xml:space="preserve">Para estar en posibilidad  </w:t>
      </w:r>
      <w:r w:rsidR="005A0121" w:rsidRPr="007F5049">
        <w:rPr>
          <w:rFonts w:ascii="Arial" w:hAnsi="Arial" w:cs="Arial"/>
        </w:rPr>
        <w:t>de</w:t>
      </w:r>
      <w:r w:rsidRPr="007F5049">
        <w:rPr>
          <w:rFonts w:ascii="Arial" w:hAnsi="Arial" w:cs="Arial"/>
        </w:rPr>
        <w:t xml:space="preserve"> atender  las</w:t>
      </w:r>
      <w:r w:rsidR="005A0121" w:rsidRPr="007F5049">
        <w:rPr>
          <w:rFonts w:ascii="Arial" w:hAnsi="Arial" w:cs="Arial"/>
        </w:rPr>
        <w:t xml:space="preserve"> peticiones para </w:t>
      </w:r>
      <w:r w:rsidRPr="007F5049">
        <w:rPr>
          <w:rFonts w:ascii="Arial" w:hAnsi="Arial" w:cs="Arial"/>
        </w:rPr>
        <w:t>cubrir licencias</w:t>
      </w:r>
      <w:r w:rsidR="00D272E7" w:rsidRPr="007F5049">
        <w:rPr>
          <w:rFonts w:ascii="Arial" w:hAnsi="Arial" w:cs="Arial"/>
        </w:rPr>
        <w:t xml:space="preserve"> médicas</w:t>
      </w:r>
      <w:r w:rsidRPr="007F5049">
        <w:rPr>
          <w:rFonts w:ascii="Arial" w:hAnsi="Arial" w:cs="Arial"/>
        </w:rPr>
        <w:t>,</w:t>
      </w:r>
      <w:r w:rsidR="00D272E7" w:rsidRPr="007F5049">
        <w:rPr>
          <w:rFonts w:ascii="Arial" w:hAnsi="Arial" w:cs="Arial"/>
        </w:rPr>
        <w:t xml:space="preserve"> con goce y sin goce de sueldo, vacantes, </w:t>
      </w:r>
      <w:r w:rsidRPr="007F5049">
        <w:rPr>
          <w:rFonts w:ascii="Arial" w:hAnsi="Arial" w:cs="Arial"/>
        </w:rPr>
        <w:t xml:space="preserve"> etc.</w:t>
      </w:r>
      <w:r w:rsidR="00D272E7" w:rsidRPr="007F5049">
        <w:rPr>
          <w:rFonts w:ascii="Arial" w:hAnsi="Arial" w:cs="Arial"/>
        </w:rPr>
        <w:t>,</w:t>
      </w:r>
      <w:r w:rsidR="00C250B7" w:rsidRPr="007F5049">
        <w:rPr>
          <w:rFonts w:ascii="Arial" w:hAnsi="Arial" w:cs="Arial"/>
        </w:rPr>
        <w:t xml:space="preserve"> </w:t>
      </w:r>
      <w:r w:rsidR="00D272E7" w:rsidRPr="007F5049">
        <w:rPr>
          <w:rFonts w:ascii="Arial" w:hAnsi="Arial" w:cs="Arial"/>
        </w:rPr>
        <w:t>d</w:t>
      </w:r>
      <w:r w:rsidRPr="007F5049">
        <w:rPr>
          <w:rFonts w:ascii="Arial" w:hAnsi="Arial" w:cs="Arial"/>
        </w:rPr>
        <w:t>eberá</w:t>
      </w:r>
      <w:r w:rsidR="00C250B7" w:rsidRPr="007F5049">
        <w:rPr>
          <w:rFonts w:ascii="Arial" w:hAnsi="Arial" w:cs="Arial"/>
        </w:rPr>
        <w:t>n</w:t>
      </w:r>
      <w:r w:rsidRPr="007F5049">
        <w:rPr>
          <w:rFonts w:ascii="Arial" w:hAnsi="Arial" w:cs="Arial"/>
        </w:rPr>
        <w:t xml:space="preserve"> remitir dentro de los primero</w:t>
      </w:r>
      <w:r w:rsidR="00C250B7" w:rsidRPr="007F5049">
        <w:rPr>
          <w:rFonts w:ascii="Arial" w:hAnsi="Arial" w:cs="Arial"/>
        </w:rPr>
        <w:t>s</w:t>
      </w:r>
      <w:r w:rsidRPr="007F5049">
        <w:rPr>
          <w:rFonts w:ascii="Arial" w:hAnsi="Arial" w:cs="Arial"/>
        </w:rPr>
        <w:t xml:space="preserve"> diez días de cada mes su plantilla actualizada atendiendo el formato enviado</w:t>
      </w:r>
      <w:r w:rsidR="00D272E7" w:rsidRPr="007F5049">
        <w:rPr>
          <w:rFonts w:ascii="Arial" w:hAnsi="Arial" w:cs="Arial"/>
        </w:rPr>
        <w:t xml:space="preserve"> vía correo electrónico </w:t>
      </w:r>
      <w:r w:rsidRPr="007F5049">
        <w:rPr>
          <w:rFonts w:ascii="Arial" w:hAnsi="Arial" w:cs="Arial"/>
        </w:rPr>
        <w:t xml:space="preserve"> en el mes de diciembre por la Jefatura del Departamento de Operación.  </w:t>
      </w:r>
    </w:p>
    <w:p w:rsidR="002E340A" w:rsidRPr="002E340A" w:rsidRDefault="002E340A" w:rsidP="002E340A">
      <w:pPr>
        <w:pStyle w:val="Prrafodelista"/>
        <w:rPr>
          <w:rFonts w:ascii="Arial" w:hAnsi="Arial" w:cs="Arial"/>
        </w:rPr>
      </w:pPr>
    </w:p>
    <w:p w:rsidR="002E340A" w:rsidRPr="007F5049" w:rsidRDefault="002E340A" w:rsidP="007F5049">
      <w:pPr>
        <w:pStyle w:val="Prrafodelista"/>
        <w:numPr>
          <w:ilvl w:val="0"/>
          <w:numId w:val="5"/>
        </w:numPr>
        <w:spacing w:line="240" w:lineRule="auto"/>
        <w:jc w:val="both"/>
        <w:rPr>
          <w:rFonts w:ascii="Arial" w:hAnsi="Arial" w:cs="Arial"/>
        </w:rPr>
      </w:pPr>
      <w:r>
        <w:rPr>
          <w:rFonts w:ascii="Arial" w:hAnsi="Arial" w:cs="Arial"/>
        </w:rPr>
        <w:t xml:space="preserve">Para asignar las plazas que han quedado dictaminadas a autoridad en los procesos </w:t>
      </w:r>
      <w:proofErr w:type="spellStart"/>
      <w:r>
        <w:rPr>
          <w:rFonts w:ascii="Arial" w:hAnsi="Arial" w:cs="Arial"/>
        </w:rPr>
        <w:t>escalafonarios</w:t>
      </w:r>
      <w:proofErr w:type="spellEnd"/>
      <w:r>
        <w:rPr>
          <w:rFonts w:ascii="Arial" w:hAnsi="Arial" w:cs="Arial"/>
        </w:rPr>
        <w:t xml:space="preserve"> o las plazas de origen estatal, es necesario que se envíe el reporte de los candidatos, considerando que deberá hacerse en función desde luego el desempeño, pero considerando la antigüedad en la Institución. (Oficio circular D.G.P./DRL36/2012.)</w:t>
      </w:r>
    </w:p>
    <w:p w:rsidR="00C250B7" w:rsidRPr="007F5049" w:rsidRDefault="00C250B7" w:rsidP="00C250B7">
      <w:pPr>
        <w:pStyle w:val="Prrafodelista"/>
        <w:rPr>
          <w:rFonts w:ascii="Arial" w:hAnsi="Arial" w:cs="Arial"/>
        </w:rPr>
      </w:pPr>
    </w:p>
    <w:p w:rsidR="003D6A2F" w:rsidRPr="007F5049" w:rsidRDefault="005A0121" w:rsidP="007F5049">
      <w:pPr>
        <w:pStyle w:val="Prrafodelista"/>
        <w:numPr>
          <w:ilvl w:val="0"/>
          <w:numId w:val="5"/>
        </w:numPr>
        <w:spacing w:line="240" w:lineRule="auto"/>
        <w:jc w:val="both"/>
        <w:rPr>
          <w:rFonts w:ascii="Arial" w:hAnsi="Arial" w:cs="Arial"/>
        </w:rPr>
      </w:pPr>
      <w:r w:rsidRPr="007F5049">
        <w:rPr>
          <w:rFonts w:ascii="Arial" w:hAnsi="Arial" w:cs="Arial"/>
        </w:rPr>
        <w:t>Solo serán  recibidos</w:t>
      </w:r>
      <w:r w:rsidR="00C250B7" w:rsidRPr="007F5049">
        <w:rPr>
          <w:rFonts w:ascii="Arial" w:hAnsi="Arial" w:cs="Arial"/>
        </w:rPr>
        <w:t xml:space="preserve"> </w:t>
      </w:r>
      <w:r w:rsidRPr="007F5049">
        <w:rPr>
          <w:rFonts w:ascii="Arial" w:hAnsi="Arial" w:cs="Arial"/>
        </w:rPr>
        <w:t xml:space="preserve">los estímulos trimestrales, anuales y perfectos en tiempo y forma de acuerdo a las fechas establecidas en el </w:t>
      </w:r>
      <w:r w:rsidR="003D6A2F" w:rsidRPr="007F5049">
        <w:rPr>
          <w:rFonts w:ascii="Arial" w:hAnsi="Arial" w:cs="Arial"/>
        </w:rPr>
        <w:t>calendario de recepción evitando con ello la generación de nóminas extraordinarias</w:t>
      </w:r>
      <w:r w:rsidRPr="007F5049">
        <w:rPr>
          <w:rFonts w:ascii="Arial" w:hAnsi="Arial" w:cs="Arial"/>
        </w:rPr>
        <w:t>.</w:t>
      </w:r>
    </w:p>
    <w:p w:rsidR="00C250B7" w:rsidRPr="007F5049" w:rsidRDefault="00C250B7" w:rsidP="00C250B7">
      <w:pPr>
        <w:pStyle w:val="Prrafodelista"/>
        <w:rPr>
          <w:rFonts w:ascii="Arial" w:hAnsi="Arial" w:cs="Arial"/>
        </w:rPr>
      </w:pPr>
    </w:p>
    <w:p w:rsidR="000D192D" w:rsidRPr="007F5049" w:rsidRDefault="00C250B7" w:rsidP="007F5049">
      <w:pPr>
        <w:pStyle w:val="Prrafodelista"/>
        <w:numPr>
          <w:ilvl w:val="0"/>
          <w:numId w:val="5"/>
        </w:numPr>
        <w:spacing w:line="240" w:lineRule="auto"/>
        <w:jc w:val="both"/>
        <w:rPr>
          <w:rFonts w:ascii="Arial" w:hAnsi="Arial" w:cs="Arial"/>
        </w:rPr>
      </w:pPr>
      <w:r w:rsidRPr="007F5049">
        <w:rPr>
          <w:rFonts w:ascii="Arial" w:hAnsi="Arial" w:cs="Arial"/>
        </w:rPr>
        <w:t>Las licencia mé</w:t>
      </w:r>
      <w:r w:rsidR="003D6A2F" w:rsidRPr="007F5049">
        <w:rPr>
          <w:rFonts w:ascii="Arial" w:hAnsi="Arial" w:cs="Arial"/>
        </w:rPr>
        <w:t xml:space="preserve">dicas deberán ser reportadas </w:t>
      </w:r>
      <w:r w:rsidR="005A0121" w:rsidRPr="007F5049">
        <w:rPr>
          <w:rFonts w:ascii="Arial" w:hAnsi="Arial" w:cs="Arial"/>
        </w:rPr>
        <w:t>con oportunidad a fin</w:t>
      </w:r>
      <w:r w:rsidR="003D6A2F" w:rsidRPr="007F5049">
        <w:rPr>
          <w:rFonts w:ascii="Arial" w:hAnsi="Arial" w:cs="Arial"/>
        </w:rPr>
        <w:t xml:space="preserve"> de evitar </w:t>
      </w:r>
      <w:r w:rsidR="005A0121" w:rsidRPr="007F5049">
        <w:rPr>
          <w:rFonts w:ascii="Arial" w:hAnsi="Arial" w:cs="Arial"/>
        </w:rPr>
        <w:t xml:space="preserve">de pagos improcedentes y </w:t>
      </w:r>
      <w:r w:rsidR="003D6A2F" w:rsidRPr="007F5049">
        <w:rPr>
          <w:rFonts w:ascii="Arial" w:hAnsi="Arial" w:cs="Arial"/>
        </w:rPr>
        <w:t xml:space="preserve">estar en posibilidad de </w:t>
      </w:r>
      <w:r w:rsidR="000D192D" w:rsidRPr="007F5049">
        <w:rPr>
          <w:rFonts w:ascii="Arial" w:hAnsi="Arial" w:cs="Arial"/>
        </w:rPr>
        <w:t>realizar</w:t>
      </w:r>
      <w:r w:rsidR="003D6A2F" w:rsidRPr="007F5049">
        <w:rPr>
          <w:rFonts w:ascii="Arial" w:hAnsi="Arial" w:cs="Arial"/>
        </w:rPr>
        <w:t xml:space="preserve"> al </w:t>
      </w:r>
      <w:proofErr w:type="spellStart"/>
      <w:r w:rsidR="003D6A2F" w:rsidRPr="007F5049">
        <w:rPr>
          <w:rFonts w:ascii="Arial" w:hAnsi="Arial" w:cs="Arial"/>
        </w:rPr>
        <w:t>fincamiento</w:t>
      </w:r>
      <w:proofErr w:type="spellEnd"/>
      <w:r w:rsidR="003D6A2F" w:rsidRPr="007F5049">
        <w:rPr>
          <w:rFonts w:ascii="Arial" w:hAnsi="Arial" w:cs="Arial"/>
        </w:rPr>
        <w:t xml:space="preserve"> de responsabilidad</w:t>
      </w:r>
      <w:r w:rsidR="005A0121" w:rsidRPr="007F5049">
        <w:rPr>
          <w:rFonts w:ascii="Arial" w:hAnsi="Arial" w:cs="Arial"/>
        </w:rPr>
        <w:t>es</w:t>
      </w:r>
      <w:r w:rsidR="003D6A2F" w:rsidRPr="007F5049">
        <w:rPr>
          <w:rFonts w:ascii="Arial" w:hAnsi="Arial" w:cs="Arial"/>
        </w:rPr>
        <w:t xml:space="preserve">.  </w:t>
      </w:r>
    </w:p>
    <w:p w:rsidR="000D192D" w:rsidRPr="007F5049" w:rsidRDefault="000D192D" w:rsidP="000D192D">
      <w:pPr>
        <w:pStyle w:val="Prrafodelista"/>
        <w:rPr>
          <w:rFonts w:ascii="Arial" w:hAnsi="Arial" w:cs="Arial"/>
        </w:rPr>
      </w:pPr>
    </w:p>
    <w:p w:rsidR="00C349D1" w:rsidRPr="007F5049" w:rsidRDefault="00C349D1" w:rsidP="007F5049">
      <w:pPr>
        <w:pStyle w:val="Prrafodelista"/>
        <w:numPr>
          <w:ilvl w:val="0"/>
          <w:numId w:val="5"/>
        </w:numPr>
        <w:spacing w:line="240" w:lineRule="auto"/>
        <w:jc w:val="both"/>
        <w:rPr>
          <w:rFonts w:ascii="Arial" w:hAnsi="Arial" w:cs="Arial"/>
        </w:rPr>
      </w:pPr>
      <w:r w:rsidRPr="007F5049">
        <w:rPr>
          <w:rFonts w:ascii="Arial" w:hAnsi="Arial" w:cs="Arial"/>
        </w:rPr>
        <w:t>En toda reanudación de labores y reingreso del personal deberá anexar</w:t>
      </w:r>
      <w:r w:rsidR="000D192D" w:rsidRPr="007F5049">
        <w:rPr>
          <w:rFonts w:ascii="Arial" w:hAnsi="Arial" w:cs="Arial"/>
        </w:rPr>
        <w:t>se</w:t>
      </w:r>
      <w:r w:rsidR="004A13C1" w:rsidRPr="007F5049">
        <w:rPr>
          <w:rFonts w:ascii="Arial" w:hAnsi="Arial" w:cs="Arial"/>
        </w:rPr>
        <w:t xml:space="preserve"> escrito en el cual el trabajador indique el Número de cuenta y la Institución Bancaria, donde deseé se le haga su pago. Es </w:t>
      </w:r>
      <w:r w:rsidRPr="007F5049">
        <w:rPr>
          <w:rFonts w:ascii="Arial" w:hAnsi="Arial" w:cs="Arial"/>
        </w:rPr>
        <w:t>importante mencionar que deberá ser con alguna de las Instit</w:t>
      </w:r>
      <w:r w:rsidR="005A0121" w:rsidRPr="007F5049">
        <w:rPr>
          <w:rFonts w:ascii="Arial" w:hAnsi="Arial" w:cs="Arial"/>
        </w:rPr>
        <w:t xml:space="preserve">uciones </w:t>
      </w:r>
      <w:r w:rsidR="004A13C1" w:rsidRPr="007F5049">
        <w:rPr>
          <w:rFonts w:ascii="Arial" w:hAnsi="Arial" w:cs="Arial"/>
        </w:rPr>
        <w:t>con l</w:t>
      </w:r>
      <w:r w:rsidR="005A0121" w:rsidRPr="007F5049">
        <w:rPr>
          <w:rFonts w:ascii="Arial" w:hAnsi="Arial" w:cs="Arial"/>
        </w:rPr>
        <w:t xml:space="preserve">as que </w:t>
      </w:r>
      <w:r w:rsidRPr="007F5049">
        <w:rPr>
          <w:rFonts w:ascii="Arial" w:hAnsi="Arial" w:cs="Arial"/>
        </w:rPr>
        <w:t xml:space="preserve">tiene convenio este </w:t>
      </w:r>
      <w:r w:rsidR="005A0121" w:rsidRPr="007F5049">
        <w:rPr>
          <w:rFonts w:ascii="Arial" w:hAnsi="Arial" w:cs="Arial"/>
        </w:rPr>
        <w:t xml:space="preserve">Instituto de Salud </w:t>
      </w:r>
      <w:proofErr w:type="gramStart"/>
      <w:r w:rsidR="005A0121" w:rsidRPr="007F5049">
        <w:rPr>
          <w:rFonts w:ascii="Arial" w:hAnsi="Arial" w:cs="Arial"/>
        </w:rPr>
        <w:t>Publica</w:t>
      </w:r>
      <w:proofErr w:type="gramEnd"/>
      <w:r w:rsidRPr="007F5049">
        <w:rPr>
          <w:rFonts w:ascii="Arial" w:hAnsi="Arial" w:cs="Arial"/>
        </w:rPr>
        <w:t>.</w:t>
      </w:r>
    </w:p>
    <w:p w:rsidR="000D192D" w:rsidRPr="007F5049" w:rsidRDefault="000D192D" w:rsidP="000D192D">
      <w:pPr>
        <w:pStyle w:val="Prrafodelista"/>
        <w:rPr>
          <w:rFonts w:ascii="Arial" w:hAnsi="Arial" w:cs="Arial"/>
        </w:rPr>
      </w:pPr>
    </w:p>
    <w:p w:rsidR="000D192D" w:rsidRPr="007F5049" w:rsidRDefault="00A20C8E" w:rsidP="007F5049">
      <w:pPr>
        <w:pStyle w:val="Prrafodelista"/>
        <w:numPr>
          <w:ilvl w:val="0"/>
          <w:numId w:val="5"/>
        </w:numPr>
        <w:spacing w:line="240" w:lineRule="auto"/>
        <w:jc w:val="both"/>
        <w:rPr>
          <w:rFonts w:ascii="Arial" w:hAnsi="Arial" w:cs="Arial"/>
        </w:rPr>
      </w:pPr>
      <w:r w:rsidRPr="007F5049">
        <w:rPr>
          <w:rFonts w:ascii="Arial" w:hAnsi="Arial" w:cs="Arial"/>
        </w:rPr>
        <w:t>En caso de que el pers</w:t>
      </w:r>
      <w:r w:rsidR="0082569D" w:rsidRPr="007F5049">
        <w:rPr>
          <w:rFonts w:ascii="Arial" w:hAnsi="Arial" w:cs="Arial"/>
        </w:rPr>
        <w:t>onal no acuda a firmar la nó</w:t>
      </w:r>
      <w:r w:rsidRPr="007F5049">
        <w:rPr>
          <w:rFonts w:ascii="Arial" w:hAnsi="Arial" w:cs="Arial"/>
        </w:rPr>
        <w:t xml:space="preserve">mina hasta </w:t>
      </w:r>
      <w:r w:rsidR="005A0121" w:rsidRPr="007F5049">
        <w:rPr>
          <w:rFonts w:ascii="Arial" w:hAnsi="Arial" w:cs="Arial"/>
        </w:rPr>
        <w:t xml:space="preserve">por </w:t>
      </w:r>
      <w:r w:rsidRPr="007F5049">
        <w:rPr>
          <w:rFonts w:ascii="Arial" w:hAnsi="Arial" w:cs="Arial"/>
        </w:rPr>
        <w:t xml:space="preserve">tres quincenas consecutivas se retendrá su pago hasta que no acuda a dar cumplimiento con su obligación, por lo que el área </w:t>
      </w:r>
      <w:r w:rsidR="005A0121" w:rsidRPr="007F5049">
        <w:rPr>
          <w:rFonts w:ascii="Arial" w:hAnsi="Arial" w:cs="Arial"/>
        </w:rPr>
        <w:t>de recursos humanos de la</w:t>
      </w:r>
      <w:r w:rsidRPr="007F5049">
        <w:rPr>
          <w:rFonts w:ascii="Arial" w:hAnsi="Arial" w:cs="Arial"/>
        </w:rPr>
        <w:t xml:space="preserve"> unidad deberá notificar al Departamento de Pagos tanto la retención como liberación del pago.</w:t>
      </w:r>
    </w:p>
    <w:p w:rsidR="000D192D" w:rsidRPr="007F5049" w:rsidRDefault="000D192D" w:rsidP="000D192D">
      <w:pPr>
        <w:pStyle w:val="Prrafodelista"/>
        <w:rPr>
          <w:rFonts w:ascii="Arial" w:hAnsi="Arial" w:cs="Arial"/>
        </w:rPr>
      </w:pPr>
    </w:p>
    <w:p w:rsidR="00777A99" w:rsidRPr="007F5049" w:rsidRDefault="00601FE9" w:rsidP="007F5049">
      <w:pPr>
        <w:pStyle w:val="Prrafodelista"/>
        <w:numPr>
          <w:ilvl w:val="0"/>
          <w:numId w:val="5"/>
        </w:numPr>
        <w:spacing w:line="240" w:lineRule="auto"/>
        <w:jc w:val="both"/>
        <w:rPr>
          <w:rFonts w:ascii="Arial" w:hAnsi="Arial" w:cs="Arial"/>
        </w:rPr>
      </w:pPr>
      <w:r w:rsidRPr="007F5049">
        <w:rPr>
          <w:rFonts w:ascii="Arial" w:hAnsi="Arial" w:cs="Arial"/>
        </w:rPr>
        <w:t xml:space="preserve">Las Unidades deberán comprobar en </w:t>
      </w:r>
      <w:r w:rsidR="00777A99" w:rsidRPr="007F5049">
        <w:rPr>
          <w:rFonts w:ascii="Arial" w:hAnsi="Arial" w:cs="Arial"/>
        </w:rPr>
        <w:t>las fechas establecidas en el calendario correspondiente la nómina de la quincena anterior, debidamente firmada por todos los trabajadores y en su caso anexar la documentación soporte (ej. Carta poder); en caso de no ser así les será devuelta para su debida corrección.</w:t>
      </w:r>
    </w:p>
    <w:p w:rsidR="00777A99" w:rsidRPr="007F5049" w:rsidRDefault="00777A99" w:rsidP="00777A99">
      <w:pPr>
        <w:pStyle w:val="Prrafodelista"/>
        <w:rPr>
          <w:rFonts w:ascii="Arial" w:hAnsi="Arial" w:cs="Arial"/>
        </w:rPr>
      </w:pPr>
    </w:p>
    <w:p w:rsidR="00777A99" w:rsidRPr="007F5049" w:rsidRDefault="00777A99" w:rsidP="007F5049">
      <w:pPr>
        <w:pStyle w:val="Prrafodelista"/>
        <w:spacing w:line="240" w:lineRule="auto"/>
        <w:jc w:val="both"/>
        <w:rPr>
          <w:rFonts w:ascii="Arial" w:hAnsi="Arial" w:cs="Arial"/>
        </w:rPr>
      </w:pPr>
      <w:r w:rsidRPr="007F5049">
        <w:rPr>
          <w:rFonts w:ascii="Arial" w:hAnsi="Arial" w:cs="Arial"/>
        </w:rPr>
        <w:lastRenderedPageBreak/>
        <w:t>Aún cuando en el caso de devolución de la comprobación, los cheques cancelados sí serán entregados al Departamento de Pagos.</w:t>
      </w:r>
    </w:p>
    <w:p w:rsidR="00777A99" w:rsidRPr="007F5049" w:rsidRDefault="00777A99" w:rsidP="00777A99">
      <w:pPr>
        <w:pStyle w:val="Prrafodelista"/>
        <w:rPr>
          <w:rFonts w:ascii="Arial" w:hAnsi="Arial" w:cs="Arial"/>
        </w:rPr>
      </w:pPr>
    </w:p>
    <w:p w:rsidR="002D19A0" w:rsidRPr="007F5049" w:rsidRDefault="00601FE9" w:rsidP="007F5049">
      <w:pPr>
        <w:pStyle w:val="Prrafodelista"/>
        <w:numPr>
          <w:ilvl w:val="0"/>
          <w:numId w:val="5"/>
        </w:numPr>
        <w:spacing w:line="240" w:lineRule="auto"/>
        <w:jc w:val="both"/>
        <w:rPr>
          <w:rFonts w:ascii="Arial" w:hAnsi="Arial" w:cs="Arial"/>
        </w:rPr>
      </w:pPr>
      <w:r w:rsidRPr="007F5049">
        <w:rPr>
          <w:rFonts w:ascii="Arial" w:hAnsi="Arial" w:cs="Arial"/>
        </w:rPr>
        <w:t>Las Unidades no podrán cancelar cheques de</w:t>
      </w:r>
      <w:r w:rsidR="00777A99" w:rsidRPr="007F5049">
        <w:rPr>
          <w:rFonts w:ascii="Arial" w:hAnsi="Arial" w:cs="Arial"/>
        </w:rPr>
        <w:t xml:space="preserve"> Médicos Residentes, Pasantes, </w:t>
      </w:r>
      <w:r w:rsidRPr="007F5049">
        <w:rPr>
          <w:rFonts w:ascii="Arial" w:hAnsi="Arial" w:cs="Arial"/>
        </w:rPr>
        <w:t xml:space="preserve"> Internos y Pensiones Alimenticias</w:t>
      </w:r>
      <w:r w:rsidR="003C33C8" w:rsidRPr="007F5049">
        <w:rPr>
          <w:rFonts w:ascii="Arial" w:hAnsi="Arial" w:cs="Arial"/>
        </w:rPr>
        <w:t>,</w:t>
      </w:r>
      <w:r w:rsidRPr="007F5049">
        <w:rPr>
          <w:rFonts w:ascii="Arial" w:hAnsi="Arial" w:cs="Arial"/>
        </w:rPr>
        <w:t xml:space="preserve"> los </w:t>
      </w:r>
      <w:r w:rsidR="003C33C8" w:rsidRPr="007F5049">
        <w:rPr>
          <w:rFonts w:ascii="Arial" w:hAnsi="Arial" w:cs="Arial"/>
        </w:rPr>
        <w:t xml:space="preserve">cuales se </w:t>
      </w:r>
      <w:r w:rsidRPr="007F5049">
        <w:rPr>
          <w:rFonts w:ascii="Arial" w:hAnsi="Arial" w:cs="Arial"/>
        </w:rPr>
        <w:t>entregar</w:t>
      </w:r>
      <w:r w:rsidR="000D192D" w:rsidRPr="007F5049">
        <w:rPr>
          <w:rFonts w:ascii="Arial" w:hAnsi="Arial" w:cs="Arial"/>
        </w:rPr>
        <w:t>á</w:t>
      </w:r>
      <w:r w:rsidR="003C33C8" w:rsidRPr="007F5049">
        <w:rPr>
          <w:rFonts w:ascii="Arial" w:hAnsi="Arial" w:cs="Arial"/>
        </w:rPr>
        <w:t>n</w:t>
      </w:r>
      <w:r w:rsidRPr="007F5049">
        <w:rPr>
          <w:rFonts w:ascii="Arial" w:hAnsi="Arial" w:cs="Arial"/>
        </w:rPr>
        <w:t xml:space="preserve"> al Departamento de Pagos en la</w:t>
      </w:r>
      <w:r w:rsidR="002D19A0" w:rsidRPr="007F5049">
        <w:rPr>
          <w:rFonts w:ascii="Arial" w:hAnsi="Arial" w:cs="Arial"/>
        </w:rPr>
        <w:t xml:space="preserve"> fecha de la comprobación correspondiente.</w:t>
      </w:r>
      <w:r w:rsidR="000D192D" w:rsidRPr="007F5049">
        <w:rPr>
          <w:rFonts w:ascii="Arial" w:hAnsi="Arial" w:cs="Arial"/>
        </w:rPr>
        <w:t xml:space="preserve"> </w:t>
      </w:r>
      <w:r w:rsidR="003C33C8" w:rsidRPr="007F5049">
        <w:rPr>
          <w:rFonts w:ascii="Arial" w:hAnsi="Arial" w:cs="Arial"/>
        </w:rPr>
        <w:t xml:space="preserve">Las unidades al momento de recibir los comprobantes y listado de firmas en forma quincenal deberán validar con  su plantilla de personal los pagos recibidos.   </w:t>
      </w:r>
    </w:p>
    <w:p w:rsidR="000D192D" w:rsidRPr="007F5049" w:rsidRDefault="000D192D" w:rsidP="000D192D">
      <w:pPr>
        <w:pStyle w:val="Prrafodelista"/>
        <w:spacing w:line="240" w:lineRule="auto"/>
        <w:ind w:left="360"/>
        <w:jc w:val="both"/>
        <w:rPr>
          <w:rFonts w:ascii="Arial" w:hAnsi="Arial" w:cs="Arial"/>
        </w:rPr>
      </w:pPr>
      <w:bookmarkStart w:id="0" w:name="_GoBack"/>
      <w:bookmarkEnd w:id="0"/>
    </w:p>
    <w:p w:rsidR="00601FE9" w:rsidRPr="007F5049" w:rsidRDefault="00AC40CC" w:rsidP="007F5049">
      <w:pPr>
        <w:pStyle w:val="Prrafodelista"/>
        <w:numPr>
          <w:ilvl w:val="0"/>
          <w:numId w:val="5"/>
        </w:numPr>
        <w:spacing w:line="240" w:lineRule="auto"/>
        <w:jc w:val="both"/>
        <w:rPr>
          <w:rFonts w:ascii="Arial" w:hAnsi="Arial" w:cs="Arial"/>
        </w:rPr>
      </w:pPr>
      <w:r w:rsidRPr="007F5049">
        <w:rPr>
          <w:rFonts w:ascii="Arial" w:hAnsi="Arial" w:cs="Arial"/>
        </w:rPr>
        <w:t xml:space="preserve">Aquel personal que en un futuro desee cambiar de Institución Bancaria para </w:t>
      </w:r>
      <w:r w:rsidR="00777A99" w:rsidRPr="007F5049">
        <w:rPr>
          <w:rFonts w:ascii="Arial" w:hAnsi="Arial" w:cs="Arial"/>
        </w:rPr>
        <w:t xml:space="preserve">el depósito de su pago deberá </w:t>
      </w:r>
      <w:r w:rsidRPr="007F5049">
        <w:rPr>
          <w:rFonts w:ascii="Arial" w:hAnsi="Arial" w:cs="Arial"/>
        </w:rPr>
        <w:t xml:space="preserve">notificarlo por escrito en </w:t>
      </w:r>
      <w:r w:rsidR="003C33C8" w:rsidRPr="007F5049">
        <w:rPr>
          <w:rFonts w:ascii="Arial" w:hAnsi="Arial" w:cs="Arial"/>
        </w:rPr>
        <w:t xml:space="preserve">el </w:t>
      </w:r>
      <w:r w:rsidRPr="007F5049">
        <w:rPr>
          <w:rFonts w:ascii="Arial" w:hAnsi="Arial" w:cs="Arial"/>
        </w:rPr>
        <w:t xml:space="preserve">formato ya establecido considerando que el proceso de la nómina </w:t>
      </w:r>
      <w:r w:rsidR="00777A99" w:rsidRPr="007F5049">
        <w:rPr>
          <w:rFonts w:ascii="Arial" w:hAnsi="Arial" w:cs="Arial"/>
        </w:rPr>
        <w:t xml:space="preserve">se realiza con </w:t>
      </w:r>
      <w:r w:rsidRPr="007F5049">
        <w:rPr>
          <w:rFonts w:ascii="Arial" w:hAnsi="Arial" w:cs="Arial"/>
        </w:rPr>
        <w:t xml:space="preserve"> dos quincenas </w:t>
      </w:r>
      <w:r w:rsidR="00777A99" w:rsidRPr="007F5049">
        <w:rPr>
          <w:rFonts w:ascii="Arial" w:hAnsi="Arial" w:cs="Arial"/>
        </w:rPr>
        <w:t>de anticipación.</w:t>
      </w:r>
    </w:p>
    <w:p w:rsidR="00777A99" w:rsidRPr="007F5049" w:rsidRDefault="00777A99" w:rsidP="00777A99">
      <w:pPr>
        <w:pStyle w:val="Prrafodelista"/>
        <w:rPr>
          <w:rFonts w:ascii="Arial" w:hAnsi="Arial" w:cs="Arial"/>
        </w:rPr>
      </w:pPr>
    </w:p>
    <w:p w:rsidR="00547831" w:rsidRPr="007F5049" w:rsidRDefault="00547831" w:rsidP="007F5049">
      <w:pPr>
        <w:pStyle w:val="Prrafodelista"/>
        <w:numPr>
          <w:ilvl w:val="0"/>
          <w:numId w:val="5"/>
        </w:numPr>
        <w:spacing w:line="240" w:lineRule="auto"/>
        <w:jc w:val="both"/>
        <w:rPr>
          <w:rFonts w:ascii="Arial" w:hAnsi="Arial" w:cs="Arial"/>
        </w:rPr>
      </w:pPr>
      <w:r w:rsidRPr="007F5049">
        <w:rPr>
          <w:rFonts w:ascii="Arial" w:hAnsi="Arial" w:cs="Arial"/>
        </w:rPr>
        <w:t>Para todo el personal que requiera constancia</w:t>
      </w:r>
      <w:r w:rsidR="003C33C8" w:rsidRPr="007F5049">
        <w:rPr>
          <w:rFonts w:ascii="Arial" w:hAnsi="Arial" w:cs="Arial"/>
        </w:rPr>
        <w:t xml:space="preserve"> de retención</w:t>
      </w:r>
      <w:r w:rsidRPr="007F5049">
        <w:rPr>
          <w:rFonts w:ascii="Arial" w:hAnsi="Arial" w:cs="Arial"/>
        </w:rPr>
        <w:t xml:space="preserve"> de impuestos para su declaración anual del ISR</w:t>
      </w:r>
      <w:r w:rsidR="003C33C8" w:rsidRPr="007F5049">
        <w:rPr>
          <w:rFonts w:ascii="Arial" w:hAnsi="Arial" w:cs="Arial"/>
        </w:rPr>
        <w:t>,</w:t>
      </w:r>
      <w:r w:rsidR="00777A99" w:rsidRPr="007F5049">
        <w:rPr>
          <w:rFonts w:ascii="Arial" w:hAnsi="Arial" w:cs="Arial"/>
        </w:rPr>
        <w:t xml:space="preserve"> las unidades enviará</w:t>
      </w:r>
      <w:r w:rsidR="003C33C8" w:rsidRPr="007F5049">
        <w:rPr>
          <w:rFonts w:ascii="Arial" w:hAnsi="Arial" w:cs="Arial"/>
        </w:rPr>
        <w:t>n las solicitudes</w:t>
      </w:r>
      <w:r w:rsidRPr="007F5049">
        <w:rPr>
          <w:rFonts w:ascii="Arial" w:hAnsi="Arial" w:cs="Arial"/>
        </w:rPr>
        <w:t xml:space="preserve"> invariablemente antes del </w:t>
      </w:r>
      <w:r w:rsidR="003C33C8" w:rsidRPr="007F5049">
        <w:rPr>
          <w:rFonts w:ascii="Arial" w:hAnsi="Arial" w:cs="Arial"/>
        </w:rPr>
        <w:t xml:space="preserve">31 de diciembre del año respectivo, ya que en caso de recibirse </w:t>
      </w:r>
      <w:r w:rsidR="00777A99" w:rsidRPr="007F5049">
        <w:rPr>
          <w:rFonts w:ascii="Arial" w:hAnsi="Arial" w:cs="Arial"/>
        </w:rPr>
        <w:t xml:space="preserve">con posterioridad, </w:t>
      </w:r>
      <w:r w:rsidR="003C33C8" w:rsidRPr="007F5049">
        <w:rPr>
          <w:rFonts w:ascii="Arial" w:hAnsi="Arial" w:cs="Arial"/>
        </w:rPr>
        <w:t xml:space="preserve"> el personal quedar</w:t>
      </w:r>
      <w:r w:rsidR="00777A99" w:rsidRPr="007F5049">
        <w:rPr>
          <w:rFonts w:ascii="Arial" w:hAnsi="Arial" w:cs="Arial"/>
        </w:rPr>
        <w:t>á</w:t>
      </w:r>
      <w:r w:rsidR="003C33C8" w:rsidRPr="007F5049">
        <w:rPr>
          <w:rFonts w:ascii="Arial" w:hAnsi="Arial" w:cs="Arial"/>
        </w:rPr>
        <w:t xml:space="preserve"> incluido en el c</w:t>
      </w:r>
      <w:r w:rsidR="00777A99" w:rsidRPr="007F5049">
        <w:rPr>
          <w:rFonts w:ascii="Arial" w:hAnsi="Arial" w:cs="Arial"/>
        </w:rPr>
        <w:t>á</w:t>
      </w:r>
      <w:r w:rsidR="003C33C8" w:rsidRPr="007F5049">
        <w:rPr>
          <w:rFonts w:ascii="Arial" w:hAnsi="Arial" w:cs="Arial"/>
        </w:rPr>
        <w:t>lculo anual que realiza esta Dependencia.</w:t>
      </w:r>
    </w:p>
    <w:p w:rsidR="00AC40CC" w:rsidRPr="007F5049" w:rsidRDefault="00AC40CC" w:rsidP="00777A99">
      <w:pPr>
        <w:pStyle w:val="Prrafodelista"/>
        <w:spacing w:line="240" w:lineRule="auto"/>
        <w:ind w:left="360"/>
        <w:jc w:val="both"/>
        <w:rPr>
          <w:rFonts w:ascii="Arial" w:hAnsi="Arial" w:cs="Arial"/>
        </w:rPr>
      </w:pPr>
    </w:p>
    <w:p w:rsidR="00285828" w:rsidRPr="007F5049" w:rsidRDefault="007F5049" w:rsidP="007F5049">
      <w:pPr>
        <w:pStyle w:val="Prrafodelista"/>
        <w:numPr>
          <w:ilvl w:val="0"/>
          <w:numId w:val="5"/>
        </w:numPr>
        <w:spacing w:line="240" w:lineRule="auto"/>
        <w:jc w:val="both"/>
        <w:rPr>
          <w:rFonts w:ascii="Arial" w:hAnsi="Arial" w:cs="Arial"/>
        </w:rPr>
      </w:pPr>
      <w:r w:rsidRPr="007F5049">
        <w:rPr>
          <w:rFonts w:ascii="Arial" w:hAnsi="Arial" w:cs="Arial"/>
        </w:rPr>
        <w:t>Los  candidatos a ingresar deberán cubrir los perfiles establecidos en el Catálogo Sectorial de Puestos vigente y tener la totalidad de documentos requeridos antes de su ingreso</w:t>
      </w:r>
    </w:p>
    <w:p w:rsidR="007F5049" w:rsidRDefault="007F5049" w:rsidP="007F5049">
      <w:pPr>
        <w:pStyle w:val="Prrafodelista"/>
        <w:spacing w:after="0" w:line="240" w:lineRule="auto"/>
        <w:jc w:val="both"/>
        <w:rPr>
          <w:rFonts w:ascii="Arial" w:hAnsi="Arial" w:cs="Arial"/>
        </w:rPr>
      </w:pPr>
    </w:p>
    <w:p w:rsidR="00285828" w:rsidRPr="007F5049" w:rsidRDefault="00285828" w:rsidP="007F5049">
      <w:pPr>
        <w:pStyle w:val="Prrafodelista"/>
        <w:numPr>
          <w:ilvl w:val="0"/>
          <w:numId w:val="5"/>
        </w:numPr>
        <w:spacing w:after="0" w:line="240" w:lineRule="auto"/>
        <w:jc w:val="both"/>
        <w:rPr>
          <w:rFonts w:ascii="Arial" w:hAnsi="Arial" w:cs="Arial"/>
        </w:rPr>
      </w:pPr>
      <w:r w:rsidRPr="007F5049">
        <w:rPr>
          <w:rFonts w:ascii="Arial" w:hAnsi="Arial" w:cs="Arial"/>
        </w:rPr>
        <w:t>La revisión de expedientes para reingreso de personal,  se efectuará por las Unidades en el Departamento de Archivo los días lunes y jueves en horario de 9:00 a 14:00 hrs.</w:t>
      </w:r>
    </w:p>
    <w:p w:rsidR="007F5049" w:rsidRPr="007F5049" w:rsidRDefault="007F5049" w:rsidP="007F5049">
      <w:pPr>
        <w:pStyle w:val="Prrafodelista"/>
        <w:spacing w:after="0" w:line="240" w:lineRule="auto"/>
        <w:jc w:val="both"/>
        <w:rPr>
          <w:rFonts w:ascii="Arial" w:hAnsi="Arial" w:cs="Arial"/>
        </w:rPr>
      </w:pPr>
    </w:p>
    <w:p w:rsidR="00285828" w:rsidRDefault="00285828" w:rsidP="007F5049">
      <w:pPr>
        <w:pStyle w:val="Prrafodelista"/>
        <w:numPr>
          <w:ilvl w:val="0"/>
          <w:numId w:val="5"/>
        </w:numPr>
        <w:spacing w:after="0" w:line="240" w:lineRule="auto"/>
        <w:jc w:val="both"/>
        <w:rPr>
          <w:rFonts w:ascii="Arial" w:hAnsi="Arial" w:cs="Arial"/>
        </w:rPr>
      </w:pPr>
      <w:r w:rsidRPr="007F5049">
        <w:rPr>
          <w:rFonts w:ascii="Arial" w:hAnsi="Arial" w:cs="Arial"/>
        </w:rPr>
        <w:t>La entrega de documentos por parte de las Unidades al Departamento de Archivo, para la actualización o complemento de Expedientes Personales, se deberá realizar los días lunes y jueves en horario de 9:00 a 14:00 hrs.</w:t>
      </w:r>
    </w:p>
    <w:p w:rsidR="007F5049" w:rsidRPr="007F5049" w:rsidRDefault="007F5049" w:rsidP="007F5049">
      <w:pPr>
        <w:pStyle w:val="Prrafodelista"/>
        <w:rPr>
          <w:rFonts w:ascii="Arial" w:hAnsi="Arial" w:cs="Arial"/>
        </w:rPr>
      </w:pPr>
    </w:p>
    <w:p w:rsidR="00285828" w:rsidRPr="007F5049" w:rsidRDefault="00285828" w:rsidP="007F5049">
      <w:pPr>
        <w:pStyle w:val="Prrafodelista"/>
        <w:numPr>
          <w:ilvl w:val="0"/>
          <w:numId w:val="5"/>
        </w:numPr>
        <w:spacing w:after="0" w:line="240" w:lineRule="auto"/>
        <w:jc w:val="both"/>
        <w:rPr>
          <w:rFonts w:ascii="Arial" w:hAnsi="Arial" w:cs="Arial"/>
        </w:rPr>
      </w:pPr>
      <w:r w:rsidRPr="007F5049">
        <w:rPr>
          <w:rFonts w:ascii="Arial" w:hAnsi="Arial" w:cs="Arial"/>
        </w:rPr>
        <w:t>Los Encargados de Recursos Humanos de las Unidades, deben considerar que el personal del Departamento de Archivo no está facultado para otorgar información sobre el contenido de algún expediente o para proporcionar datos sobre los trabajadores.</w:t>
      </w:r>
    </w:p>
    <w:p w:rsidR="00285828" w:rsidRPr="007F5049" w:rsidRDefault="00285828" w:rsidP="007F5049">
      <w:pPr>
        <w:pStyle w:val="Prrafodelista"/>
        <w:spacing w:after="0" w:line="240" w:lineRule="auto"/>
        <w:jc w:val="both"/>
        <w:rPr>
          <w:rFonts w:ascii="Arial" w:hAnsi="Arial" w:cs="Arial"/>
        </w:rPr>
      </w:pPr>
    </w:p>
    <w:p w:rsidR="00285828" w:rsidRPr="007F5049" w:rsidRDefault="00285828" w:rsidP="007F5049">
      <w:pPr>
        <w:pStyle w:val="Prrafodelista"/>
        <w:numPr>
          <w:ilvl w:val="0"/>
          <w:numId w:val="5"/>
        </w:numPr>
        <w:spacing w:after="0" w:line="240" w:lineRule="auto"/>
        <w:jc w:val="both"/>
        <w:rPr>
          <w:rFonts w:ascii="Arial" w:hAnsi="Arial" w:cs="Arial"/>
        </w:rPr>
      </w:pPr>
      <w:r w:rsidRPr="007F5049">
        <w:rPr>
          <w:rFonts w:ascii="Arial" w:hAnsi="Arial" w:cs="Arial"/>
        </w:rPr>
        <w:t>Todos los candidatos deberán ser sometidos a proceso de Selección y preferentemente  éste deberá llevarse a cabo con más de un candidato.</w:t>
      </w:r>
    </w:p>
    <w:p w:rsidR="00285828" w:rsidRPr="007F5049" w:rsidRDefault="00285828" w:rsidP="007F5049">
      <w:pPr>
        <w:pStyle w:val="Prrafodelista"/>
        <w:spacing w:after="0" w:line="240" w:lineRule="auto"/>
        <w:jc w:val="both"/>
        <w:rPr>
          <w:rFonts w:ascii="Arial" w:hAnsi="Arial" w:cs="Arial"/>
        </w:rPr>
      </w:pPr>
    </w:p>
    <w:p w:rsidR="00285828" w:rsidRPr="007F5049" w:rsidRDefault="00285828" w:rsidP="007F5049">
      <w:pPr>
        <w:pStyle w:val="Prrafodelista"/>
        <w:numPr>
          <w:ilvl w:val="0"/>
          <w:numId w:val="5"/>
        </w:numPr>
        <w:spacing w:after="0" w:line="240" w:lineRule="auto"/>
        <w:jc w:val="both"/>
        <w:rPr>
          <w:rFonts w:ascii="Arial" w:hAnsi="Arial" w:cs="Arial"/>
          <w:lang w:eastAsia="es-ES"/>
        </w:rPr>
      </w:pPr>
      <w:r w:rsidRPr="007F5049">
        <w:rPr>
          <w:rFonts w:ascii="Arial" w:hAnsi="Arial" w:cs="Arial"/>
        </w:rPr>
        <w:t>Los Responsables de Recursos Humanos de las Unidades, deberán anexar el control de asistencia, en los expedientes de los candidatos que deseen participar en los procesos de escalafón.</w:t>
      </w:r>
    </w:p>
    <w:p w:rsidR="00285828" w:rsidRPr="007F5049" w:rsidRDefault="00285828" w:rsidP="007F5049">
      <w:pPr>
        <w:pStyle w:val="Prrafodelista"/>
        <w:spacing w:after="0" w:line="240" w:lineRule="auto"/>
        <w:rPr>
          <w:rFonts w:ascii="Arial" w:hAnsi="Arial" w:cs="Arial"/>
          <w:lang w:eastAsia="es-ES"/>
        </w:rPr>
      </w:pPr>
    </w:p>
    <w:p w:rsidR="00285828" w:rsidRPr="007F5049" w:rsidRDefault="00285828" w:rsidP="007F5049">
      <w:pPr>
        <w:pStyle w:val="Prrafodelista"/>
        <w:numPr>
          <w:ilvl w:val="0"/>
          <w:numId w:val="5"/>
        </w:numPr>
        <w:spacing w:after="0" w:line="240" w:lineRule="auto"/>
        <w:jc w:val="both"/>
        <w:rPr>
          <w:rFonts w:ascii="Arial" w:hAnsi="Arial" w:cs="Arial"/>
        </w:rPr>
      </w:pPr>
      <w:r w:rsidRPr="007F5049">
        <w:rPr>
          <w:rFonts w:ascii="Arial" w:hAnsi="Arial" w:cs="Arial"/>
        </w:rPr>
        <w:t>Tramitar los movimientos derivados del proceso de escalafón en la fecha señalada en el dictamen.</w:t>
      </w:r>
    </w:p>
    <w:p w:rsidR="00285828" w:rsidRPr="007F5049" w:rsidRDefault="00285828" w:rsidP="007F5049">
      <w:pPr>
        <w:pStyle w:val="Prrafodelista"/>
        <w:spacing w:after="0" w:line="240" w:lineRule="auto"/>
        <w:jc w:val="both"/>
        <w:rPr>
          <w:rFonts w:ascii="Arial" w:hAnsi="Arial" w:cs="Arial"/>
        </w:rPr>
      </w:pPr>
    </w:p>
    <w:p w:rsidR="00285828" w:rsidRPr="007F5049" w:rsidRDefault="00285828" w:rsidP="007F5049">
      <w:pPr>
        <w:pStyle w:val="Prrafodelista"/>
        <w:numPr>
          <w:ilvl w:val="0"/>
          <w:numId w:val="5"/>
        </w:numPr>
        <w:spacing w:after="0" w:line="240" w:lineRule="auto"/>
        <w:jc w:val="both"/>
        <w:rPr>
          <w:rFonts w:ascii="Arial" w:hAnsi="Arial" w:cs="Arial"/>
        </w:rPr>
      </w:pPr>
      <w:r w:rsidRPr="007F5049">
        <w:rPr>
          <w:rFonts w:ascii="Arial" w:hAnsi="Arial" w:cs="Arial"/>
        </w:rPr>
        <w:t xml:space="preserve">El trámite de reservación de plaza deberá efectuarse con un mínimo de 15 días de anticipación y deberá contar con el visto bueno del Titular de la Unidad; en los casos </w:t>
      </w:r>
      <w:r w:rsidRPr="007F5049">
        <w:rPr>
          <w:rFonts w:ascii="Arial" w:hAnsi="Arial" w:cs="Arial"/>
        </w:rPr>
        <w:lastRenderedPageBreak/>
        <w:t>de renovación anual el trámite deberá realizarse durante los primeros quince días del mes de diciembre.</w:t>
      </w:r>
    </w:p>
    <w:p w:rsidR="00285828" w:rsidRPr="007F5049" w:rsidRDefault="00285828" w:rsidP="007F5049">
      <w:pPr>
        <w:pStyle w:val="Prrafodelista"/>
        <w:spacing w:after="0" w:line="240" w:lineRule="auto"/>
        <w:jc w:val="both"/>
        <w:rPr>
          <w:rFonts w:ascii="Arial" w:hAnsi="Arial" w:cs="Arial"/>
        </w:rPr>
      </w:pPr>
    </w:p>
    <w:p w:rsidR="00285828" w:rsidRPr="007F5049" w:rsidRDefault="00285828" w:rsidP="007F5049">
      <w:pPr>
        <w:pStyle w:val="Prrafodelista"/>
        <w:numPr>
          <w:ilvl w:val="0"/>
          <w:numId w:val="5"/>
        </w:numPr>
        <w:spacing w:after="0" w:line="240" w:lineRule="auto"/>
        <w:jc w:val="both"/>
        <w:rPr>
          <w:rFonts w:ascii="Arial" w:hAnsi="Arial" w:cs="Arial"/>
        </w:rPr>
      </w:pPr>
      <w:r w:rsidRPr="007F5049">
        <w:rPr>
          <w:rFonts w:ascii="Arial" w:hAnsi="Arial" w:cs="Arial"/>
        </w:rPr>
        <w:t>Debido a que existe una fecha límite para entregar ante la Secretaría de Salud Federal, la información de los trabajadores acreedores a los Premios por Antigüedad; las Unidades deberán realizar la difusión necesaria con la finalidad de que el personal que se considere con derecho, pueda manifestarlo en tiempo, quedando incluido en la relación que se envía a la Dirección General de Recursos Humanos.</w:t>
      </w:r>
    </w:p>
    <w:p w:rsidR="00285828" w:rsidRPr="007F5049" w:rsidRDefault="00285828" w:rsidP="007F5049">
      <w:pPr>
        <w:pStyle w:val="Prrafodelista"/>
        <w:spacing w:after="0" w:line="240" w:lineRule="auto"/>
        <w:jc w:val="both"/>
        <w:rPr>
          <w:rFonts w:ascii="Arial" w:hAnsi="Arial" w:cs="Arial"/>
        </w:rPr>
      </w:pPr>
    </w:p>
    <w:p w:rsidR="00285828" w:rsidRPr="007F5049" w:rsidRDefault="00285828" w:rsidP="007F5049">
      <w:pPr>
        <w:pStyle w:val="Prrafodelista"/>
        <w:numPr>
          <w:ilvl w:val="0"/>
          <w:numId w:val="5"/>
        </w:numPr>
        <w:spacing w:after="0" w:line="240" w:lineRule="auto"/>
        <w:jc w:val="both"/>
        <w:rPr>
          <w:rFonts w:ascii="Arial" w:hAnsi="Arial" w:cs="Arial"/>
        </w:rPr>
      </w:pPr>
      <w:r w:rsidRPr="007F5049">
        <w:rPr>
          <w:rFonts w:ascii="Arial" w:hAnsi="Arial" w:cs="Arial"/>
        </w:rPr>
        <w:t>Deberá remitirse por las Unidades, en tiempo y forma la documentación necesaria para el Programa de Productividad mensual, conforme al calendario establecido.</w:t>
      </w:r>
    </w:p>
    <w:p w:rsidR="00285828" w:rsidRPr="007F5049" w:rsidRDefault="00285828" w:rsidP="007F5049">
      <w:pPr>
        <w:pStyle w:val="Prrafodelista"/>
        <w:spacing w:after="0" w:line="240" w:lineRule="auto"/>
        <w:jc w:val="both"/>
        <w:rPr>
          <w:rFonts w:ascii="Arial" w:hAnsi="Arial" w:cs="Arial"/>
        </w:rPr>
      </w:pPr>
    </w:p>
    <w:p w:rsidR="00285828" w:rsidRPr="007F5049" w:rsidRDefault="00285828" w:rsidP="007F5049">
      <w:pPr>
        <w:pStyle w:val="Prrafodelista"/>
        <w:numPr>
          <w:ilvl w:val="0"/>
          <w:numId w:val="5"/>
        </w:numPr>
        <w:spacing w:after="0" w:line="240" w:lineRule="auto"/>
        <w:jc w:val="both"/>
        <w:rPr>
          <w:rFonts w:ascii="Arial" w:hAnsi="Arial" w:cs="Arial"/>
        </w:rPr>
      </w:pPr>
      <w:r w:rsidRPr="007F5049">
        <w:rPr>
          <w:rFonts w:ascii="Arial" w:hAnsi="Arial" w:cs="Arial"/>
        </w:rPr>
        <w:t>Deberán tramitarse los casos susceptibles de recibir el concepto 30, de acuerdo con lo establecido en el Reglamento respectivo, con la documentación debidamente integrada.</w:t>
      </w:r>
    </w:p>
    <w:p w:rsidR="00285828" w:rsidRPr="007F5049" w:rsidRDefault="00285828" w:rsidP="007F5049">
      <w:pPr>
        <w:pStyle w:val="Prrafodelista"/>
        <w:spacing w:after="0" w:line="240" w:lineRule="auto"/>
        <w:jc w:val="both"/>
        <w:rPr>
          <w:rFonts w:ascii="Arial" w:hAnsi="Arial" w:cs="Arial"/>
        </w:rPr>
      </w:pPr>
    </w:p>
    <w:p w:rsidR="00285828" w:rsidRPr="007F5049" w:rsidRDefault="00285828" w:rsidP="007F5049">
      <w:pPr>
        <w:pStyle w:val="Prrafodelista"/>
        <w:numPr>
          <w:ilvl w:val="0"/>
          <w:numId w:val="5"/>
        </w:numPr>
        <w:spacing w:after="0" w:line="240" w:lineRule="auto"/>
        <w:jc w:val="both"/>
        <w:rPr>
          <w:rFonts w:ascii="Arial" w:hAnsi="Arial" w:cs="Arial"/>
        </w:rPr>
      </w:pPr>
      <w:r w:rsidRPr="007F5049">
        <w:rPr>
          <w:rFonts w:ascii="Arial" w:hAnsi="Arial" w:cs="Arial"/>
        </w:rPr>
        <w:t xml:space="preserve">Deberá entregarse la documentación de trámite de riesgo de trabajo de personal federal y regularizado, así como la </w:t>
      </w:r>
      <w:proofErr w:type="spellStart"/>
      <w:r w:rsidRPr="007F5049">
        <w:rPr>
          <w:rFonts w:ascii="Arial" w:hAnsi="Arial" w:cs="Arial"/>
        </w:rPr>
        <w:t>dictaminación</w:t>
      </w:r>
      <w:proofErr w:type="spellEnd"/>
      <w:r w:rsidRPr="007F5049">
        <w:rPr>
          <w:rFonts w:ascii="Arial" w:hAnsi="Arial" w:cs="Arial"/>
        </w:rPr>
        <w:t xml:space="preserve"> correspondiente</w:t>
      </w:r>
    </w:p>
    <w:p w:rsidR="00285828" w:rsidRPr="007F5049" w:rsidRDefault="00285828" w:rsidP="007F5049">
      <w:pPr>
        <w:pStyle w:val="Prrafodelista"/>
        <w:spacing w:after="0" w:line="240" w:lineRule="auto"/>
        <w:jc w:val="both"/>
        <w:rPr>
          <w:rFonts w:ascii="Arial" w:hAnsi="Arial" w:cs="Arial"/>
        </w:rPr>
      </w:pPr>
    </w:p>
    <w:p w:rsidR="00285828" w:rsidRPr="007F5049" w:rsidRDefault="00285828" w:rsidP="007F5049">
      <w:pPr>
        <w:pStyle w:val="Prrafodelista"/>
        <w:numPr>
          <w:ilvl w:val="0"/>
          <w:numId w:val="5"/>
        </w:numPr>
        <w:spacing w:after="0" w:line="240" w:lineRule="auto"/>
        <w:jc w:val="both"/>
        <w:rPr>
          <w:rFonts w:ascii="Arial" w:hAnsi="Arial" w:cs="Arial"/>
        </w:rPr>
      </w:pPr>
      <w:r w:rsidRPr="007F5049">
        <w:rPr>
          <w:rFonts w:ascii="Arial" w:hAnsi="Arial" w:cs="Arial"/>
        </w:rPr>
        <w:t xml:space="preserve">Deberá solicitarse la </w:t>
      </w:r>
      <w:proofErr w:type="spellStart"/>
      <w:r w:rsidRPr="007F5049">
        <w:rPr>
          <w:rFonts w:ascii="Arial" w:hAnsi="Arial" w:cs="Arial"/>
        </w:rPr>
        <w:t>dictaminación</w:t>
      </w:r>
      <w:proofErr w:type="spellEnd"/>
      <w:r w:rsidRPr="007F5049">
        <w:rPr>
          <w:rFonts w:ascii="Arial" w:hAnsi="Arial" w:cs="Arial"/>
        </w:rPr>
        <w:t xml:space="preserve"> de riesgo de trabajo para personal estatal, anexando el formato exclusivo para Gobierno del Estado y el acta de hechos correspondiente.</w:t>
      </w:r>
    </w:p>
    <w:p w:rsidR="00285828" w:rsidRPr="007F5049" w:rsidRDefault="00285828" w:rsidP="007F5049">
      <w:pPr>
        <w:pStyle w:val="Prrafodelista"/>
        <w:spacing w:after="0" w:line="240" w:lineRule="auto"/>
        <w:jc w:val="both"/>
        <w:rPr>
          <w:rFonts w:ascii="Arial" w:hAnsi="Arial" w:cs="Arial"/>
        </w:rPr>
      </w:pPr>
    </w:p>
    <w:p w:rsidR="00285828" w:rsidRPr="007F5049" w:rsidRDefault="00285828" w:rsidP="007F5049">
      <w:pPr>
        <w:pStyle w:val="Prrafodelista"/>
        <w:numPr>
          <w:ilvl w:val="0"/>
          <w:numId w:val="5"/>
        </w:numPr>
        <w:spacing w:after="0" w:line="240" w:lineRule="auto"/>
        <w:jc w:val="both"/>
        <w:rPr>
          <w:rFonts w:ascii="Arial" w:hAnsi="Arial" w:cs="Arial"/>
        </w:rPr>
      </w:pPr>
      <w:r w:rsidRPr="007F5049">
        <w:rPr>
          <w:rFonts w:ascii="Arial" w:hAnsi="Arial" w:cs="Arial"/>
        </w:rPr>
        <w:t>Deberán entregarse las constancias globales de licencias médicas derivadas de riesgo de trabajo así como las licencias médicas originales conforme al calendario de entrega recepción.</w:t>
      </w:r>
    </w:p>
    <w:p w:rsidR="00285828" w:rsidRPr="007F5049" w:rsidRDefault="00285828" w:rsidP="007F5049">
      <w:pPr>
        <w:pStyle w:val="Prrafodelista"/>
        <w:spacing w:after="0" w:line="240" w:lineRule="auto"/>
        <w:jc w:val="both"/>
        <w:rPr>
          <w:rFonts w:ascii="Arial" w:hAnsi="Arial" w:cs="Arial"/>
        </w:rPr>
      </w:pPr>
    </w:p>
    <w:p w:rsidR="00285828" w:rsidRPr="007F5049" w:rsidRDefault="00285828" w:rsidP="007F5049">
      <w:pPr>
        <w:pStyle w:val="Prrafodelista"/>
        <w:numPr>
          <w:ilvl w:val="0"/>
          <w:numId w:val="5"/>
        </w:numPr>
        <w:spacing w:after="0" w:line="240" w:lineRule="auto"/>
        <w:jc w:val="both"/>
        <w:rPr>
          <w:rFonts w:ascii="Arial" w:hAnsi="Arial" w:cs="Arial"/>
        </w:rPr>
      </w:pPr>
      <w:r w:rsidRPr="007F5049">
        <w:rPr>
          <w:rFonts w:ascii="Arial" w:hAnsi="Arial" w:cs="Arial"/>
        </w:rPr>
        <w:t>Para el trámite de jubilación o pensión  la Unidad deberá llevar a cabo una revisión del expediente del trabajador que obre en la Unidad y el que obra en la Dirección General de Recursos Humanos.</w:t>
      </w:r>
    </w:p>
    <w:p w:rsidR="00285828" w:rsidRPr="007F5049" w:rsidRDefault="00285828" w:rsidP="007F5049">
      <w:pPr>
        <w:pStyle w:val="Prrafodelista"/>
        <w:spacing w:after="0" w:line="240" w:lineRule="auto"/>
        <w:jc w:val="both"/>
        <w:rPr>
          <w:rFonts w:ascii="Arial" w:hAnsi="Arial" w:cs="Arial"/>
        </w:rPr>
      </w:pPr>
    </w:p>
    <w:p w:rsidR="00285828" w:rsidRPr="007F5049" w:rsidRDefault="00285828" w:rsidP="007F5049">
      <w:pPr>
        <w:pStyle w:val="Prrafodelista"/>
        <w:numPr>
          <w:ilvl w:val="0"/>
          <w:numId w:val="5"/>
        </w:numPr>
        <w:spacing w:after="0" w:line="240" w:lineRule="auto"/>
        <w:jc w:val="both"/>
        <w:rPr>
          <w:rFonts w:ascii="Arial" w:hAnsi="Arial" w:cs="Arial"/>
        </w:rPr>
      </w:pPr>
      <w:r w:rsidRPr="007F5049">
        <w:rPr>
          <w:rFonts w:ascii="Arial" w:hAnsi="Arial" w:cs="Arial"/>
        </w:rPr>
        <w:t>Las solicitudes de beca para los trabajadores deberán ser tramitadas conforme al Reglamento de Capacitación vigente.</w:t>
      </w:r>
    </w:p>
    <w:p w:rsidR="00285828" w:rsidRPr="007F5049" w:rsidRDefault="00285828" w:rsidP="007F5049">
      <w:pPr>
        <w:pStyle w:val="Prrafodelista"/>
        <w:spacing w:after="0" w:line="240" w:lineRule="auto"/>
        <w:jc w:val="both"/>
        <w:rPr>
          <w:rFonts w:ascii="Arial" w:hAnsi="Arial" w:cs="Arial"/>
        </w:rPr>
      </w:pPr>
    </w:p>
    <w:p w:rsidR="00285828" w:rsidRPr="007F5049" w:rsidRDefault="00285828" w:rsidP="007F5049">
      <w:pPr>
        <w:pStyle w:val="Prrafodelista"/>
        <w:numPr>
          <w:ilvl w:val="0"/>
          <w:numId w:val="5"/>
        </w:numPr>
        <w:spacing w:after="0" w:line="240" w:lineRule="auto"/>
        <w:jc w:val="both"/>
        <w:rPr>
          <w:rFonts w:ascii="Arial" w:hAnsi="Arial" w:cs="Arial"/>
        </w:rPr>
      </w:pPr>
      <w:r w:rsidRPr="007F5049">
        <w:rPr>
          <w:rFonts w:ascii="Arial" w:hAnsi="Arial" w:cs="Arial"/>
        </w:rPr>
        <w:t>Las solicitudes para llevar a cabo cursos de capacitación, deberán ser tramitadas ante la Dirección General de Recursos Humanos, mediante oficio suscrito por el Titular de la Unidad, considerando que deberá haber como mínimo 20 participantes.</w:t>
      </w:r>
    </w:p>
    <w:p w:rsidR="00285828" w:rsidRPr="007F5049" w:rsidRDefault="00285828" w:rsidP="00285828">
      <w:pPr>
        <w:pStyle w:val="Prrafodelista"/>
        <w:jc w:val="both"/>
        <w:rPr>
          <w:rFonts w:ascii="Arial" w:hAnsi="Arial" w:cs="Arial"/>
        </w:rPr>
      </w:pPr>
    </w:p>
    <w:p w:rsidR="00D272E7" w:rsidRPr="007F5049" w:rsidRDefault="00D272E7" w:rsidP="0082569D">
      <w:pPr>
        <w:spacing w:line="240" w:lineRule="auto"/>
        <w:jc w:val="both"/>
        <w:rPr>
          <w:rFonts w:ascii="Arial" w:hAnsi="Arial" w:cs="Arial"/>
        </w:rPr>
      </w:pPr>
    </w:p>
    <w:sectPr w:rsidR="00D272E7" w:rsidRPr="007F5049" w:rsidSect="007F5049">
      <w:pgSz w:w="12240" w:h="15840"/>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5B06"/>
    <w:multiLevelType w:val="hybridMultilevel"/>
    <w:tmpl w:val="2A5A35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32AA2254">
      <w:numFmt w:val="bullet"/>
      <w:lvlText w:val="-"/>
      <w:lvlJc w:val="left"/>
      <w:pPr>
        <w:ind w:left="2160" w:hanging="360"/>
      </w:pPr>
      <w:rPr>
        <w:rFonts w:ascii="Arial" w:eastAsiaTheme="minorHAnsi"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0300E36"/>
    <w:multiLevelType w:val="hybridMultilevel"/>
    <w:tmpl w:val="B6D81F52"/>
    <w:lvl w:ilvl="0" w:tplc="555E6C3C">
      <w:numFmt w:val="bullet"/>
      <w:lvlText w:val="-"/>
      <w:lvlJc w:val="left"/>
      <w:pPr>
        <w:ind w:left="360" w:hanging="360"/>
      </w:pPr>
      <w:rPr>
        <w:rFonts w:ascii="Calibri" w:eastAsiaTheme="minorHAnsi" w:hAnsi="Calibri"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44EA12E5"/>
    <w:multiLevelType w:val="hybridMultilevel"/>
    <w:tmpl w:val="3A821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1124921"/>
    <w:multiLevelType w:val="hybridMultilevel"/>
    <w:tmpl w:val="6DD87B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30019FB"/>
    <w:multiLevelType w:val="hybridMultilevel"/>
    <w:tmpl w:val="E3CCC85E"/>
    <w:lvl w:ilvl="0" w:tplc="555E6C3C">
      <w:numFmt w:val="bullet"/>
      <w:lvlText w:val="-"/>
      <w:lvlJc w:val="left"/>
      <w:pPr>
        <w:ind w:left="36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26B0B"/>
    <w:rsid w:val="00012627"/>
    <w:rsid w:val="00041DBA"/>
    <w:rsid w:val="000660E7"/>
    <w:rsid w:val="000D192D"/>
    <w:rsid w:val="000F155E"/>
    <w:rsid w:val="000F36F2"/>
    <w:rsid w:val="000F733E"/>
    <w:rsid w:val="001735CF"/>
    <w:rsid w:val="00175F35"/>
    <w:rsid w:val="001E035F"/>
    <w:rsid w:val="001F3A44"/>
    <w:rsid w:val="00285828"/>
    <w:rsid w:val="002929EA"/>
    <w:rsid w:val="002D19A0"/>
    <w:rsid w:val="002E340A"/>
    <w:rsid w:val="002E7173"/>
    <w:rsid w:val="003B7F75"/>
    <w:rsid w:val="003C33C8"/>
    <w:rsid w:val="003C53A6"/>
    <w:rsid w:val="003D6A2F"/>
    <w:rsid w:val="0041673A"/>
    <w:rsid w:val="00461A5F"/>
    <w:rsid w:val="004A13C1"/>
    <w:rsid w:val="004A4BCD"/>
    <w:rsid w:val="004B4C0E"/>
    <w:rsid w:val="004D76D0"/>
    <w:rsid w:val="00547831"/>
    <w:rsid w:val="0058482A"/>
    <w:rsid w:val="005A0121"/>
    <w:rsid w:val="005B2DBC"/>
    <w:rsid w:val="00601FE9"/>
    <w:rsid w:val="00652439"/>
    <w:rsid w:val="00663543"/>
    <w:rsid w:val="00704FF4"/>
    <w:rsid w:val="00726B0B"/>
    <w:rsid w:val="007616ED"/>
    <w:rsid w:val="00777A99"/>
    <w:rsid w:val="007F5049"/>
    <w:rsid w:val="00824A62"/>
    <w:rsid w:val="0082569D"/>
    <w:rsid w:val="0087141C"/>
    <w:rsid w:val="008B1AF2"/>
    <w:rsid w:val="008B792F"/>
    <w:rsid w:val="00941CFE"/>
    <w:rsid w:val="0097282F"/>
    <w:rsid w:val="00982F7B"/>
    <w:rsid w:val="009B0AC5"/>
    <w:rsid w:val="009F3621"/>
    <w:rsid w:val="00A20C8E"/>
    <w:rsid w:val="00AC40CC"/>
    <w:rsid w:val="00B116E0"/>
    <w:rsid w:val="00B95751"/>
    <w:rsid w:val="00BB32D1"/>
    <w:rsid w:val="00BB5FC4"/>
    <w:rsid w:val="00BF7045"/>
    <w:rsid w:val="00C02005"/>
    <w:rsid w:val="00C250B7"/>
    <w:rsid w:val="00C349D1"/>
    <w:rsid w:val="00C454B7"/>
    <w:rsid w:val="00C45E97"/>
    <w:rsid w:val="00CA5D5B"/>
    <w:rsid w:val="00CA7D00"/>
    <w:rsid w:val="00CD5667"/>
    <w:rsid w:val="00D006B6"/>
    <w:rsid w:val="00D272E7"/>
    <w:rsid w:val="00D3062B"/>
    <w:rsid w:val="00D568BA"/>
    <w:rsid w:val="00DD64BE"/>
    <w:rsid w:val="00DE264F"/>
    <w:rsid w:val="00E25C86"/>
    <w:rsid w:val="00EC3086"/>
    <w:rsid w:val="00F371E7"/>
    <w:rsid w:val="00F8767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62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57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5751"/>
    <w:rPr>
      <w:rFonts w:ascii="Tahoma" w:hAnsi="Tahoma" w:cs="Tahoma"/>
      <w:sz w:val="16"/>
      <w:szCs w:val="16"/>
    </w:rPr>
  </w:style>
  <w:style w:type="paragraph" w:styleId="Prrafodelista">
    <w:name w:val="List Paragraph"/>
    <w:basedOn w:val="Normal"/>
    <w:uiPriority w:val="34"/>
    <w:qFormat/>
    <w:rsid w:val="00C250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57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57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02C55-1E11-4C94-8BE0-458D250D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1475</Words>
  <Characters>8116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INST. SALUD</cp:lastModifiedBy>
  <cp:revision>5</cp:revision>
  <cp:lastPrinted>2012-11-20T20:56:00Z</cp:lastPrinted>
  <dcterms:created xsi:type="dcterms:W3CDTF">2013-02-07T19:43:00Z</dcterms:created>
  <dcterms:modified xsi:type="dcterms:W3CDTF">2013-02-07T19:46:00Z</dcterms:modified>
</cp:coreProperties>
</file>